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415C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Пенза                        </w:t>
      </w:r>
      <w:r w:rsidRPr="00DE589B">
        <w:rPr>
          <w:bCs/>
          <w:sz w:val="24"/>
        </w:rPr>
        <w:t xml:space="preserve">№ </w:t>
      </w:r>
      <w:r w:rsidR="00E12C1B">
        <w:rPr>
          <w:bCs/>
          <w:sz w:val="24"/>
        </w:rPr>
        <w:t>2</w:t>
      </w:r>
      <w:r w:rsidRPr="000B5F04">
        <w:rPr>
          <w:bCs/>
          <w:sz w:val="24"/>
        </w:rPr>
        <w:t xml:space="preserve">                                </w:t>
      </w:r>
      <w:r w:rsidR="00FD66E7">
        <w:rPr>
          <w:bCs/>
          <w:sz w:val="24"/>
        </w:rPr>
        <w:t>3</w:t>
      </w:r>
      <w:r w:rsidR="000B5F04" w:rsidRPr="000B5F04">
        <w:rPr>
          <w:bCs/>
          <w:sz w:val="24"/>
        </w:rPr>
        <w:t>1</w:t>
      </w:r>
      <w:r w:rsidRPr="000B5F04">
        <w:rPr>
          <w:bCs/>
          <w:sz w:val="24"/>
        </w:rPr>
        <w:t>.</w:t>
      </w:r>
      <w:r w:rsidR="00C41A7E" w:rsidRPr="000B5F04">
        <w:rPr>
          <w:bCs/>
          <w:sz w:val="24"/>
        </w:rPr>
        <w:t>0</w:t>
      </w:r>
      <w:r w:rsidRPr="000B5F04">
        <w:rPr>
          <w:bCs/>
          <w:sz w:val="24"/>
        </w:rPr>
        <w:t>1.202</w:t>
      </w:r>
      <w:r w:rsidR="00C41A7E" w:rsidRPr="000B5F04">
        <w:rPr>
          <w:bCs/>
          <w:sz w:val="24"/>
        </w:rPr>
        <w:t>2</w:t>
      </w:r>
      <w:r w:rsidRPr="000B5F04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76139E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6139E">
        <w:rPr>
          <w:rStyle w:val="FontStyle35"/>
          <w:sz w:val="24"/>
          <w:szCs w:val="24"/>
        </w:rPr>
        <w:t>И.В. Жучкова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D66E7" w:rsidRPr="0076139E" w:rsidRDefault="00FD66E7" w:rsidP="00FD66E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245A01" w:rsidRPr="0076139E" w:rsidRDefault="00245A01" w:rsidP="00245A01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6139E">
        <w:rPr>
          <w:rStyle w:val="FontStyle37"/>
          <w:sz w:val="24"/>
          <w:szCs w:val="24"/>
          <w:u w:val="single"/>
        </w:rPr>
        <w:t>Отсутствовали:</w:t>
      </w:r>
    </w:p>
    <w:p w:rsidR="000411C6" w:rsidRPr="0076139E" w:rsidRDefault="000411C6" w:rsidP="000411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411C6" w:rsidRPr="0076139E" w:rsidRDefault="000411C6" w:rsidP="000411C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76139E">
        <w:rPr>
          <w:rStyle w:val="FontStyle35"/>
          <w:spacing w:val="20"/>
          <w:sz w:val="24"/>
          <w:szCs w:val="24"/>
        </w:rPr>
        <w:t>- О.</w:t>
      </w:r>
      <w:r w:rsidRPr="0076139E">
        <w:rPr>
          <w:rStyle w:val="FontStyle35"/>
          <w:sz w:val="24"/>
          <w:szCs w:val="24"/>
        </w:rPr>
        <w:t>А. Евдокимова</w:t>
      </w:r>
    </w:p>
    <w:p w:rsidR="000411C6" w:rsidRPr="0076139E" w:rsidRDefault="000411C6" w:rsidP="000411C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5"/>
          <w:sz w:val="24"/>
          <w:szCs w:val="24"/>
        </w:rPr>
        <w:t xml:space="preserve">(больничный лист) </w:t>
      </w:r>
    </w:p>
    <w:p w:rsidR="00FD66E7" w:rsidRPr="0076139E" w:rsidRDefault="00FD66E7" w:rsidP="00FD66E7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76139E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76139E">
        <w:rPr>
          <w:rStyle w:val="FontStyle37"/>
          <w:i/>
          <w:sz w:val="24"/>
          <w:szCs w:val="24"/>
        </w:rPr>
        <w:t>Блащук</w:t>
      </w:r>
      <w:proofErr w:type="spellEnd"/>
    </w:p>
    <w:p w:rsidR="00245A01" w:rsidRPr="0076139E" w:rsidRDefault="00FD66E7" w:rsidP="00FD66E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5"/>
          <w:sz w:val="24"/>
          <w:szCs w:val="24"/>
        </w:rPr>
        <w:t xml:space="preserve"> </w:t>
      </w:r>
      <w:r w:rsidR="00245A01" w:rsidRPr="0076139E">
        <w:rPr>
          <w:rStyle w:val="FontStyle35"/>
          <w:sz w:val="24"/>
          <w:szCs w:val="24"/>
        </w:rPr>
        <w:t xml:space="preserve">(больничный лист) 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Присутствовали - 1</w:t>
      </w:r>
      <w:r w:rsidR="000411C6">
        <w:rPr>
          <w:rStyle w:val="FontStyle37"/>
          <w:sz w:val="24"/>
          <w:szCs w:val="24"/>
        </w:rPr>
        <w:t>6</w:t>
      </w:r>
      <w:r w:rsidRPr="0076139E">
        <w:rPr>
          <w:rStyle w:val="FontStyle37"/>
          <w:sz w:val="24"/>
          <w:szCs w:val="24"/>
        </w:rPr>
        <w:t xml:space="preserve"> человек, 1</w:t>
      </w:r>
      <w:r w:rsidR="000411C6">
        <w:rPr>
          <w:rStyle w:val="FontStyle37"/>
          <w:sz w:val="24"/>
          <w:szCs w:val="24"/>
        </w:rPr>
        <w:t>6</w:t>
      </w:r>
      <w:r w:rsidRPr="0076139E">
        <w:rPr>
          <w:rStyle w:val="FontStyle37"/>
          <w:sz w:val="24"/>
          <w:szCs w:val="24"/>
        </w:rPr>
        <w:t xml:space="preserve">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Отсутствовали - </w:t>
      </w:r>
      <w:r w:rsidR="000411C6">
        <w:rPr>
          <w:rStyle w:val="FontStyle37"/>
          <w:sz w:val="24"/>
          <w:szCs w:val="24"/>
        </w:rPr>
        <w:t>2</w:t>
      </w:r>
      <w:r w:rsidRPr="0076139E">
        <w:rPr>
          <w:rStyle w:val="FontStyle37"/>
          <w:sz w:val="24"/>
          <w:szCs w:val="24"/>
        </w:rPr>
        <w:t xml:space="preserve"> человек</w:t>
      </w:r>
      <w:r w:rsidR="000411C6">
        <w:rPr>
          <w:rStyle w:val="FontStyle37"/>
          <w:sz w:val="24"/>
          <w:szCs w:val="24"/>
        </w:rPr>
        <w:t>а</w:t>
      </w:r>
      <w:r w:rsidRPr="0076139E">
        <w:rPr>
          <w:rStyle w:val="FontStyle37"/>
          <w:sz w:val="24"/>
          <w:szCs w:val="24"/>
        </w:rPr>
        <w:t>.</w:t>
      </w:r>
    </w:p>
    <w:p w:rsidR="007169AB" w:rsidRPr="00BA2991" w:rsidRDefault="007169AB" w:rsidP="007169AB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FD66E7" w:rsidRDefault="00FD66E7" w:rsidP="00FD66E7">
      <w:pPr>
        <w:tabs>
          <w:tab w:val="left" w:pos="-180"/>
        </w:tabs>
        <w:spacing w:before="120"/>
        <w:jc w:val="both"/>
        <w:rPr>
          <w:sz w:val="24"/>
        </w:rPr>
      </w:pPr>
      <w:r w:rsidRPr="000C24F5">
        <w:rPr>
          <w:sz w:val="24"/>
        </w:rPr>
        <w:t>1. О согласовании проекта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2</w:t>
      </w:r>
      <w:r w:rsidRPr="000C24F5">
        <w:rPr>
          <w:sz w:val="24"/>
        </w:rPr>
        <w:t xml:space="preserve"> году.</w:t>
      </w:r>
    </w:p>
    <w:p w:rsidR="001F3714" w:rsidRPr="009A55AF" w:rsidRDefault="001F3714" w:rsidP="001F371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2. </w:t>
      </w:r>
      <w:r w:rsidRPr="009A55AF">
        <w:rPr>
          <w:color w:val="000000"/>
          <w:sz w:val="24"/>
        </w:rPr>
        <w:t xml:space="preserve">О распределении объемов финансового обеспечения объемов </w:t>
      </w:r>
      <w:r>
        <w:rPr>
          <w:color w:val="000000"/>
          <w:sz w:val="24"/>
        </w:rPr>
        <w:t xml:space="preserve">предоставления </w:t>
      </w:r>
      <w:r w:rsidRPr="009A55AF">
        <w:rPr>
          <w:color w:val="000000"/>
          <w:sz w:val="24"/>
        </w:rPr>
        <w:t>медицинской помощи, установленных Территориальной программой обязательного медицинского страхования на 202</w:t>
      </w:r>
      <w:r>
        <w:rPr>
          <w:color w:val="000000"/>
          <w:sz w:val="24"/>
        </w:rPr>
        <w:t>2</w:t>
      </w:r>
      <w:r w:rsidRPr="009A55AF">
        <w:rPr>
          <w:color w:val="000000"/>
          <w:sz w:val="24"/>
        </w:rPr>
        <w:t xml:space="preserve"> год, и распр</w:t>
      </w:r>
      <w:r>
        <w:rPr>
          <w:color w:val="000000"/>
          <w:sz w:val="24"/>
        </w:rPr>
        <w:t>еделенных решением Комиссии от 29</w:t>
      </w:r>
      <w:r w:rsidRPr="009A55AF">
        <w:rPr>
          <w:color w:val="000000"/>
          <w:sz w:val="24"/>
        </w:rPr>
        <w:t>.12.20</w:t>
      </w:r>
      <w:r>
        <w:rPr>
          <w:color w:val="000000"/>
          <w:sz w:val="24"/>
        </w:rPr>
        <w:t>2</w:t>
      </w:r>
      <w:r w:rsidR="00EB0A43">
        <w:rPr>
          <w:color w:val="000000"/>
          <w:sz w:val="24"/>
        </w:rPr>
        <w:t>1</w:t>
      </w:r>
      <w:r w:rsidRPr="009A55AF">
        <w:rPr>
          <w:color w:val="000000"/>
          <w:sz w:val="24"/>
        </w:rPr>
        <w:t xml:space="preserve"> (Протокол №2</w:t>
      </w:r>
      <w:r>
        <w:rPr>
          <w:color w:val="000000"/>
          <w:sz w:val="24"/>
        </w:rPr>
        <w:t>5</w:t>
      </w:r>
      <w:r w:rsidRPr="009A55AF">
        <w:rPr>
          <w:color w:val="000000"/>
          <w:sz w:val="24"/>
        </w:rPr>
        <w:t xml:space="preserve">) между медицинскими организациями, имеющими право на осуществление медицинской деятельности. </w:t>
      </w:r>
    </w:p>
    <w:p w:rsidR="00FA1C92" w:rsidRPr="000C24F5" w:rsidRDefault="00FA1C92" w:rsidP="00FA1C92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0C24F5">
        <w:rPr>
          <w:b/>
          <w:sz w:val="24"/>
          <w:u w:val="single"/>
        </w:rPr>
        <w:t>Вопрос 1.</w:t>
      </w:r>
      <w:r w:rsidRPr="000C24F5">
        <w:rPr>
          <w:b/>
          <w:sz w:val="24"/>
        </w:rPr>
        <w:t xml:space="preserve"> О согласовании проекта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году.</w:t>
      </w:r>
    </w:p>
    <w:p w:rsidR="00FA1C92" w:rsidRPr="00F8103C" w:rsidRDefault="00FA1C92" w:rsidP="00F8103C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F8103C">
        <w:rPr>
          <w:sz w:val="24"/>
        </w:rPr>
        <w:t>Рабочей группой, состав которой утвержден решением Комиссии от 13.06.2019 (Протокол №13), в адрес Комиссии представлен проект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F8103C" w:rsidRPr="00F8103C">
        <w:rPr>
          <w:sz w:val="24"/>
        </w:rPr>
        <w:t>2</w:t>
      </w:r>
      <w:r w:rsidRPr="00F8103C">
        <w:rPr>
          <w:sz w:val="24"/>
        </w:rPr>
        <w:t xml:space="preserve"> году.</w:t>
      </w:r>
    </w:p>
    <w:p w:rsidR="00FA1C92" w:rsidRPr="00F8103C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F8103C">
        <w:rPr>
          <w:sz w:val="24"/>
        </w:rPr>
        <w:t>Проект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(далее – Тарифное соглашение), разработан в соответствии с требованиями:</w:t>
      </w:r>
    </w:p>
    <w:p w:rsidR="00FA1C92" w:rsidRPr="00BA0B04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BA0B04">
        <w:rPr>
          <w:sz w:val="24"/>
        </w:rPr>
        <w:t>- Федерального закона от 29.11.2010 № 326-ФЗ «Об обязательном медицинском страховании в Российской Федерации» (с последующими изменениями);</w:t>
      </w:r>
    </w:p>
    <w:p w:rsidR="00FA1C92" w:rsidRPr="00BA0B04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BA0B04">
        <w:rPr>
          <w:sz w:val="24"/>
        </w:rPr>
        <w:t>- Федерального закона от 21.11.2011 №323-ФЗ «Об основах охраны здоровья граждан в Российской Федерации» (с последующими изменениями);</w:t>
      </w:r>
    </w:p>
    <w:p w:rsidR="00BA0B04" w:rsidRPr="00BA0B04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BA0B04">
        <w:rPr>
          <w:sz w:val="24"/>
        </w:rPr>
        <w:t xml:space="preserve">- Правил обязательного медицинского страхования, утвержденных приказом Министерства здравоохранения  Российской Федерации от 28 февраля 2019 года №108н </w:t>
      </w:r>
      <w:r w:rsidRPr="00BA0B04">
        <w:rPr>
          <w:sz w:val="24"/>
        </w:rPr>
        <w:lastRenderedPageBreak/>
        <w:t>«Об утверждении Правил обязательного медицинского страхования» (</w:t>
      </w:r>
      <w:proofErr w:type="gramStart"/>
      <w:r w:rsidRPr="00BA0B04">
        <w:rPr>
          <w:sz w:val="24"/>
        </w:rPr>
        <w:t>зарегистрирован</w:t>
      </w:r>
      <w:proofErr w:type="gramEnd"/>
      <w:r w:rsidRPr="00BA0B04">
        <w:rPr>
          <w:sz w:val="24"/>
        </w:rPr>
        <w:t xml:space="preserve"> Министерством юстиции Российской Федерации 17 мая 2019 года, регистрационный №54643)</w:t>
      </w:r>
      <w:r w:rsidR="00BA0B04" w:rsidRPr="00BA0B04">
        <w:rPr>
          <w:sz w:val="24"/>
        </w:rPr>
        <w:t xml:space="preserve"> (с последующими изменениями);</w:t>
      </w:r>
    </w:p>
    <w:p w:rsidR="00FA1C92" w:rsidRPr="00341A9F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41A9F">
        <w:rPr>
          <w:sz w:val="24"/>
        </w:rPr>
        <w:t xml:space="preserve">- постановления Правительства Российской Федерации от </w:t>
      </w:r>
      <w:r w:rsidR="00341A9F" w:rsidRPr="00341A9F">
        <w:rPr>
          <w:sz w:val="24"/>
        </w:rPr>
        <w:t>28.12.2021 года №2505 «О Программе государственных гарантий бесплатного оказания гражданам медицинской помощи на 2022 год и на плановый период 2023 и 2024 годов»</w:t>
      </w:r>
      <w:r w:rsidRPr="00341A9F">
        <w:rPr>
          <w:sz w:val="24"/>
        </w:rPr>
        <w:t>;</w:t>
      </w:r>
    </w:p>
    <w:p w:rsidR="00FA1C92" w:rsidRPr="00341A9F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41A9F">
        <w:rPr>
          <w:sz w:val="24"/>
        </w:rPr>
        <w:t>- приказа Министерства здравоохранения Российской Федерации от 29.12.2020 №1397н «Об утверждении Требований к структуре и содержанию тарифного соглашения», зарегистрированного в Минюсте России 31.12.2020 №62007</w:t>
      </w:r>
      <w:r w:rsidR="00341A9F" w:rsidRPr="00341A9F">
        <w:rPr>
          <w:sz w:val="24"/>
        </w:rPr>
        <w:t xml:space="preserve"> (с последующими изменениями)</w:t>
      </w:r>
      <w:r w:rsidRPr="00341A9F">
        <w:rPr>
          <w:sz w:val="24"/>
        </w:rPr>
        <w:t>;</w:t>
      </w:r>
    </w:p>
    <w:p w:rsidR="00FA1C92" w:rsidRPr="006071E1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BD3411">
        <w:rPr>
          <w:rStyle w:val="FontStyle61"/>
          <w:sz w:val="24"/>
        </w:rPr>
        <w:t>-</w:t>
      </w:r>
      <w:r w:rsidRPr="00BD3411">
        <w:rPr>
          <w:sz w:val="24"/>
        </w:rPr>
        <w:t xml:space="preserve">  </w:t>
      </w:r>
      <w:r w:rsidR="00F10080" w:rsidRPr="00BD3411">
        <w:rPr>
          <w:sz w:val="24"/>
        </w:rPr>
        <w:t xml:space="preserve">проекта </w:t>
      </w:r>
      <w:r w:rsidRPr="00BD3411">
        <w:rPr>
          <w:sz w:val="24"/>
        </w:rPr>
        <w:t>Методических рекомендаций по способам оплаты медицинской помощи за счет средств обязательного медицинского страхования</w:t>
      </w:r>
      <w:r w:rsidR="00675BA7" w:rsidRPr="00BD3411">
        <w:rPr>
          <w:sz w:val="24"/>
        </w:rPr>
        <w:t xml:space="preserve"> на 2022 год</w:t>
      </w:r>
      <w:r w:rsidRPr="00BD3411">
        <w:rPr>
          <w:sz w:val="24"/>
        </w:rPr>
        <w:t>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071E1">
        <w:rPr>
          <w:sz w:val="24"/>
        </w:rPr>
        <w:t xml:space="preserve">-  информационного письма Министерства здравоохранения Российской </w:t>
      </w:r>
      <w:r w:rsidRPr="00675BA7">
        <w:rPr>
          <w:sz w:val="24"/>
        </w:rPr>
        <w:t xml:space="preserve">Федерации от </w:t>
      </w:r>
      <w:r w:rsidR="00DB6E18" w:rsidRPr="00675BA7">
        <w:rPr>
          <w:sz w:val="24"/>
        </w:rPr>
        <w:t>13.01.2022 № 11-7</w:t>
      </w:r>
      <w:proofErr w:type="gramStart"/>
      <w:r w:rsidR="00DB6E18" w:rsidRPr="00675BA7">
        <w:rPr>
          <w:sz w:val="24"/>
        </w:rPr>
        <w:t>/И</w:t>
      </w:r>
      <w:proofErr w:type="gramEnd"/>
      <w:r w:rsidR="00DB6E18" w:rsidRPr="00675BA7">
        <w:rPr>
          <w:sz w:val="24"/>
        </w:rPr>
        <w:t xml:space="preserve">/2-275 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2022 год и плановый период 2023и 2024 </w:t>
      </w:r>
      <w:r w:rsidRPr="00675BA7">
        <w:rPr>
          <w:sz w:val="24"/>
        </w:rPr>
        <w:t>годов;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 xml:space="preserve">- Номенклатуры медицинских услуг, утвержденной приказом Министерства здравоохранения Российской Федерации </w:t>
      </w:r>
      <w:r w:rsidRPr="00675BA7">
        <w:rPr>
          <w:bCs/>
          <w:sz w:val="24"/>
        </w:rPr>
        <w:t>от 13.10.2017 №804н «Об утверждении номенклатуры медицинских услуг», зарегистрированной в Минюсте России 07.11.2017 №48808</w:t>
      </w:r>
      <w:r w:rsidRPr="00675BA7">
        <w:rPr>
          <w:sz w:val="24"/>
        </w:rPr>
        <w:t xml:space="preserve"> (с последующими изменениями);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rStyle w:val="FontStyle61"/>
          <w:sz w:val="24"/>
        </w:rPr>
      </w:pPr>
      <w:r w:rsidRPr="00675BA7">
        <w:rPr>
          <w:sz w:val="24"/>
        </w:rPr>
        <w:t xml:space="preserve">- </w:t>
      </w:r>
      <w:r w:rsidRPr="00675BA7">
        <w:rPr>
          <w:rStyle w:val="FontStyle61"/>
          <w:sz w:val="24"/>
        </w:rPr>
        <w:t xml:space="preserve">приказа Министерства здравоохранения и социального развития Российской Федерации от 17 мая 2012 года №555н «Об утверждении номенклатуры коечного фонда по профилям медицинской помощи», зарегистрированного в Министерстве юстиции Российской Федерации 4 июня 2012 года №24440 </w:t>
      </w:r>
      <w:r w:rsidRPr="00675BA7">
        <w:rPr>
          <w:sz w:val="24"/>
        </w:rPr>
        <w:t>(с последующими изменениями)</w:t>
      </w:r>
      <w:r w:rsidRPr="00675BA7">
        <w:rPr>
          <w:rStyle w:val="FontStyle61"/>
          <w:sz w:val="24"/>
        </w:rPr>
        <w:t>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>-приказа Министерства здравоохранения Российской Федерации от 10.08.2017 №514н «О Порядке проведения профилактических медицинских осмотров несовершеннолетних», зарегистрированного в Минюсте России 18.08.2017 №47855 (с последующими изменениями);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>-п</w:t>
      </w:r>
      <w:r w:rsidRPr="00675BA7">
        <w:rPr>
          <w:bCs/>
          <w:sz w:val="24"/>
        </w:rPr>
        <w:t xml:space="preserve">риказа Министерства здравоохранения Российской Федерации </w:t>
      </w:r>
      <w:r w:rsidR="00675BA7" w:rsidRPr="00675BA7">
        <w:rPr>
          <w:sz w:val="24"/>
        </w:rPr>
        <w:t>от 27.04.2021 №404н «Об утверждении Порядка проведения профилактического медицинского осмотра и диспансеризации определенных гру</w:t>
      </w:r>
      <w:proofErr w:type="gramStart"/>
      <w:r w:rsidR="00675BA7" w:rsidRPr="00675BA7">
        <w:rPr>
          <w:sz w:val="24"/>
        </w:rPr>
        <w:t>пп взр</w:t>
      </w:r>
      <w:proofErr w:type="gramEnd"/>
      <w:r w:rsidR="00675BA7" w:rsidRPr="00675BA7">
        <w:rPr>
          <w:sz w:val="24"/>
        </w:rPr>
        <w:t xml:space="preserve">ослого населения» </w:t>
      </w:r>
      <w:r w:rsidR="00675BA7" w:rsidRPr="00675BA7">
        <w:rPr>
          <w:rFonts w:eastAsiaTheme="minorHAnsi"/>
          <w:sz w:val="24"/>
          <w:lang w:eastAsia="en-US"/>
        </w:rPr>
        <w:t>(Зарегистрировано в Минюсте России 30.06.2021 N 64042)</w:t>
      </w:r>
      <w:r w:rsidRPr="00675BA7">
        <w:rPr>
          <w:sz w:val="24"/>
        </w:rPr>
        <w:t>;</w:t>
      </w:r>
    </w:p>
    <w:p w:rsidR="00675BA7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>-п</w:t>
      </w:r>
      <w:r w:rsidRPr="00675BA7">
        <w:rPr>
          <w:bCs/>
          <w:sz w:val="24"/>
        </w:rPr>
        <w:t xml:space="preserve">риказа Министерства здравоохранения Российской Федерации </w:t>
      </w:r>
      <w:r w:rsidRPr="00675BA7">
        <w:rPr>
          <w:rStyle w:val="FontStyle167"/>
          <w:sz w:val="24"/>
        </w:rPr>
        <w:t>от 15 февраля 2013 г. №72н «О проведении диспансеризации пребывающих в стационарных учреждениях детей-сирот и детей, находящихся в трудной жизненной ситуации» (зарегистрирован Минюстом России 2 апреля 2013 г., № 27964)</w:t>
      </w:r>
      <w:r w:rsidR="00675BA7" w:rsidRPr="00675BA7">
        <w:rPr>
          <w:sz w:val="24"/>
        </w:rPr>
        <w:t xml:space="preserve"> (с последующими изменениями);</w:t>
      </w:r>
    </w:p>
    <w:p w:rsidR="00675BA7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>-п</w:t>
      </w:r>
      <w:r w:rsidRPr="00675BA7">
        <w:rPr>
          <w:bCs/>
          <w:sz w:val="24"/>
        </w:rPr>
        <w:t>риказа Министерства здравоохранения Российской Федерации</w:t>
      </w:r>
      <w:r w:rsidRPr="00675BA7">
        <w:rPr>
          <w:rStyle w:val="FontStyle167"/>
          <w:sz w:val="24"/>
        </w:rPr>
        <w:t xml:space="preserve"> от 11 апреля 2013 г. №216н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 (зарегистрирован Минюстом России 21 мая 2013 г., № 28454)</w:t>
      </w:r>
      <w:r w:rsidR="00675BA7" w:rsidRPr="00675BA7">
        <w:rPr>
          <w:sz w:val="24"/>
        </w:rPr>
        <w:t xml:space="preserve"> (с последующими изменениями);</w:t>
      </w:r>
    </w:p>
    <w:p w:rsidR="00FA1C92" w:rsidRPr="00675BA7" w:rsidRDefault="00FA1C92" w:rsidP="00F50F5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75BA7">
        <w:rPr>
          <w:sz w:val="24"/>
        </w:rPr>
        <w:t xml:space="preserve">- постановления Правительства Пензенской области от </w:t>
      </w:r>
      <w:r w:rsidR="00675BA7" w:rsidRPr="00675BA7">
        <w:rPr>
          <w:sz w:val="24"/>
        </w:rPr>
        <w:t>29.12.2021 №929-пП «О Территориальной программе государственных гарантий бесплатного оказания гражданам медицинской помощи на территории Пензенской области на 2022 год и плановый период 2023 и 2024 годов</w:t>
      </w:r>
      <w:r w:rsidRPr="00675BA7">
        <w:rPr>
          <w:sz w:val="24"/>
        </w:rPr>
        <w:t>».</w:t>
      </w:r>
    </w:p>
    <w:p w:rsidR="00B57A23" w:rsidRPr="002D50C3" w:rsidRDefault="00FA1C92" w:rsidP="00FA1C92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0C3">
        <w:rPr>
          <w:rStyle w:val="FontStyle37"/>
          <w:sz w:val="24"/>
          <w:szCs w:val="24"/>
        </w:rPr>
        <w:t xml:space="preserve">В адрес Комиссии </w:t>
      </w:r>
      <w:r w:rsidRPr="002D50C3">
        <w:rPr>
          <w:rStyle w:val="FontStyle15"/>
        </w:rPr>
        <w:t>поступил</w:t>
      </w:r>
      <w:r w:rsidR="00B57A23" w:rsidRPr="002D50C3">
        <w:rPr>
          <w:rStyle w:val="FontStyle15"/>
        </w:rPr>
        <w:t>и</w:t>
      </w:r>
      <w:r w:rsidRPr="002D50C3">
        <w:rPr>
          <w:rStyle w:val="FontStyle15"/>
        </w:rPr>
        <w:t xml:space="preserve"> обращени</w:t>
      </w:r>
      <w:r w:rsidR="00B57A23" w:rsidRPr="002D50C3">
        <w:rPr>
          <w:rStyle w:val="FontStyle15"/>
        </w:rPr>
        <w:t>я</w:t>
      </w:r>
      <w:r w:rsidRPr="002D50C3">
        <w:rPr>
          <w:rStyle w:val="FontStyle15"/>
        </w:rPr>
        <w:t xml:space="preserve"> от медицинск</w:t>
      </w:r>
      <w:r w:rsidR="00B57A23" w:rsidRPr="002D50C3">
        <w:rPr>
          <w:rStyle w:val="FontStyle15"/>
        </w:rPr>
        <w:t xml:space="preserve">их </w:t>
      </w:r>
      <w:r w:rsidRPr="002D50C3">
        <w:rPr>
          <w:rStyle w:val="FontStyle15"/>
        </w:rPr>
        <w:t>организаци</w:t>
      </w:r>
      <w:r w:rsidR="00B57A23" w:rsidRPr="002D50C3">
        <w:rPr>
          <w:rStyle w:val="FontStyle15"/>
        </w:rPr>
        <w:t>й:</w:t>
      </w:r>
    </w:p>
    <w:p w:rsidR="008B46F4" w:rsidRPr="00BD3411" w:rsidRDefault="008746E1" w:rsidP="008B46F4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>
        <w:rPr>
          <w:rStyle w:val="FontStyle15"/>
        </w:rPr>
        <w:t>1)</w:t>
      </w:r>
      <w:r w:rsidR="00B57A23" w:rsidRPr="002D50C3">
        <w:rPr>
          <w:rStyle w:val="FontStyle15"/>
        </w:rPr>
        <w:t xml:space="preserve"> </w:t>
      </w:r>
      <w:r w:rsidR="00F52103" w:rsidRPr="002D50C3">
        <w:rPr>
          <w:rStyle w:val="FontStyle15"/>
        </w:rPr>
        <w:t xml:space="preserve">ГБУЗ «ПОКБ им. Н.Н. Бурденко» (исх. от 22.10.2021 №1814) </w:t>
      </w:r>
      <w:r w:rsidR="00954BE7">
        <w:rPr>
          <w:rStyle w:val="FontStyle15"/>
        </w:rPr>
        <w:t>о включении</w:t>
      </w:r>
      <w:r w:rsidR="00F52103" w:rsidRPr="002D50C3">
        <w:rPr>
          <w:rStyle w:val="FontStyle15"/>
        </w:rPr>
        <w:t xml:space="preserve"> в перечень услуг</w:t>
      </w:r>
      <w:r w:rsidR="00465842" w:rsidRPr="00465842">
        <w:rPr>
          <w:rStyle w:val="FontStyle15"/>
        </w:rPr>
        <w:t xml:space="preserve"> </w:t>
      </w:r>
      <w:r w:rsidR="00BD4529">
        <w:rPr>
          <w:rStyle w:val="FontStyle15"/>
        </w:rPr>
        <w:t xml:space="preserve">по </w:t>
      </w:r>
      <w:r w:rsidR="00465842" w:rsidRPr="002D50C3">
        <w:rPr>
          <w:rStyle w:val="FontStyle15"/>
        </w:rPr>
        <w:t>проведени</w:t>
      </w:r>
      <w:r w:rsidR="00BD4529">
        <w:rPr>
          <w:rStyle w:val="FontStyle15"/>
        </w:rPr>
        <w:t>ю</w:t>
      </w:r>
      <w:r w:rsidR="00465842" w:rsidRPr="002D50C3">
        <w:rPr>
          <w:rStyle w:val="FontStyle15"/>
        </w:rPr>
        <w:t xml:space="preserve"> заместительной почечной терапии в условиях </w:t>
      </w:r>
      <w:r w:rsidR="00465842" w:rsidRPr="004511FC">
        <w:rPr>
          <w:rStyle w:val="FontStyle15"/>
        </w:rPr>
        <w:t>круглосуточного стационара</w:t>
      </w:r>
      <w:r w:rsidR="002D50C3" w:rsidRPr="004511FC">
        <w:rPr>
          <w:rStyle w:val="FontStyle15"/>
        </w:rPr>
        <w:t>, оплата которых осуществляется за счет средств ОМС</w:t>
      </w:r>
      <w:r w:rsidR="00BD4529" w:rsidRPr="004511FC">
        <w:rPr>
          <w:rStyle w:val="FontStyle15"/>
        </w:rPr>
        <w:t>,</w:t>
      </w:r>
      <w:r w:rsidR="00F52103" w:rsidRPr="004511FC">
        <w:rPr>
          <w:rStyle w:val="FontStyle15"/>
        </w:rPr>
        <w:t xml:space="preserve"> </w:t>
      </w:r>
      <w:r w:rsidR="009F33FF" w:rsidRPr="004511FC">
        <w:rPr>
          <w:rStyle w:val="FontStyle15"/>
        </w:rPr>
        <w:t xml:space="preserve"> </w:t>
      </w:r>
      <w:r w:rsidR="00BD4529" w:rsidRPr="004511FC">
        <w:rPr>
          <w:rStyle w:val="FontStyle15"/>
        </w:rPr>
        <w:t>услуг</w:t>
      </w:r>
      <w:r w:rsidR="00954BE7" w:rsidRPr="004511FC">
        <w:rPr>
          <w:rStyle w:val="FontStyle15"/>
        </w:rPr>
        <w:t>и</w:t>
      </w:r>
      <w:r w:rsidR="009F33FF" w:rsidRPr="004511FC">
        <w:rPr>
          <w:rStyle w:val="FontStyle15"/>
        </w:rPr>
        <w:t xml:space="preserve"> </w:t>
      </w:r>
      <w:r w:rsidR="0098634B" w:rsidRPr="004511FC">
        <w:rPr>
          <w:rStyle w:val="FontStyle15"/>
        </w:rPr>
        <w:t xml:space="preserve">А18.05.001.004. </w:t>
      </w:r>
      <w:r w:rsidR="002D50C3" w:rsidRPr="004511FC">
        <w:rPr>
          <w:rStyle w:val="FontStyle15"/>
        </w:rPr>
        <w:t>«</w:t>
      </w:r>
      <w:proofErr w:type="spellStart"/>
      <w:r w:rsidR="002D50C3" w:rsidRPr="004511FC">
        <w:rPr>
          <w:rStyle w:val="FontStyle15"/>
        </w:rPr>
        <w:t>Плазмофильтрация</w:t>
      </w:r>
      <w:proofErr w:type="spellEnd"/>
      <w:r w:rsidR="002D50C3" w:rsidRPr="00BD3411">
        <w:rPr>
          <w:rStyle w:val="FontStyle15"/>
        </w:rPr>
        <w:t>»</w:t>
      </w:r>
      <w:r w:rsidR="009F33FF" w:rsidRPr="00BD3411">
        <w:rPr>
          <w:rStyle w:val="FontStyle15"/>
        </w:rPr>
        <w:t xml:space="preserve"> </w:t>
      </w:r>
      <w:r w:rsidR="008B46F4" w:rsidRPr="00BD3411">
        <w:rPr>
          <w:rStyle w:val="FontStyle15"/>
          <w:highlight w:val="yellow"/>
        </w:rPr>
        <w:t>(приложение №1</w:t>
      </w:r>
      <w:r w:rsidR="000F0B9C">
        <w:rPr>
          <w:rStyle w:val="FontStyle15"/>
          <w:highlight w:val="yellow"/>
        </w:rPr>
        <w:t>.1</w:t>
      </w:r>
      <w:r w:rsidR="008B46F4" w:rsidRPr="00BD3411">
        <w:rPr>
          <w:rStyle w:val="FontStyle15"/>
          <w:highlight w:val="yellow"/>
        </w:rPr>
        <w:t xml:space="preserve"> к настоящему Протоколу)</w:t>
      </w:r>
      <w:r w:rsidR="008B46F4" w:rsidRPr="00BD3411">
        <w:rPr>
          <w:rStyle w:val="FontStyle15"/>
        </w:rPr>
        <w:t>.</w:t>
      </w:r>
    </w:p>
    <w:p w:rsidR="003E2422" w:rsidRPr="000F0B9C" w:rsidRDefault="003E2422" w:rsidP="003E2422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proofErr w:type="gramStart"/>
      <w:r w:rsidRPr="000F0B9C">
        <w:lastRenderedPageBreak/>
        <w:t>Рабочей группой, состав которой утвержден решением Комиссии от  13.06.2019 (Протокол №9 пункт 1.3),  в</w:t>
      </w:r>
      <w:r w:rsidRPr="000F0B9C">
        <w:rPr>
          <w:rStyle w:val="FontStyle37"/>
          <w:sz w:val="24"/>
          <w:szCs w:val="24"/>
        </w:rPr>
        <w:t xml:space="preserve"> адрес Комиссии представлен расчет стоимости медицинской помощи (услуги </w:t>
      </w:r>
      <w:r w:rsidR="0098634B" w:rsidRPr="000F0B9C">
        <w:rPr>
          <w:rStyle w:val="FontStyle15"/>
        </w:rPr>
        <w:t>А18.05.001.004.</w:t>
      </w:r>
      <w:proofErr w:type="gramEnd"/>
      <w:r w:rsidR="0098634B" w:rsidRPr="000F0B9C">
        <w:rPr>
          <w:rStyle w:val="FontStyle15"/>
        </w:rPr>
        <w:t xml:space="preserve"> </w:t>
      </w:r>
      <w:proofErr w:type="gramStart"/>
      <w:r w:rsidR="0098634B" w:rsidRPr="000F0B9C">
        <w:rPr>
          <w:rStyle w:val="FontStyle15"/>
        </w:rPr>
        <w:t>«</w:t>
      </w:r>
      <w:proofErr w:type="spellStart"/>
      <w:r w:rsidR="0098634B" w:rsidRPr="000F0B9C">
        <w:rPr>
          <w:rStyle w:val="FontStyle15"/>
        </w:rPr>
        <w:t>Плазмофильтрация</w:t>
      </w:r>
      <w:proofErr w:type="spellEnd"/>
      <w:r w:rsidR="0098634B" w:rsidRPr="000F0B9C">
        <w:rPr>
          <w:rStyle w:val="FontStyle15"/>
        </w:rPr>
        <w:t>»</w:t>
      </w:r>
      <w:r w:rsidRPr="000F0B9C">
        <w:rPr>
          <w:rStyle w:val="FontStyle37"/>
          <w:sz w:val="24"/>
          <w:szCs w:val="24"/>
        </w:rPr>
        <w:t xml:space="preserve">) в соответствии с п. 185-209 раздела </w:t>
      </w:r>
      <w:r w:rsidRPr="000F0B9C">
        <w:rPr>
          <w:rStyle w:val="FontStyle37"/>
          <w:sz w:val="24"/>
          <w:szCs w:val="24"/>
          <w:lang w:val="en-US"/>
        </w:rPr>
        <w:t>XII</w:t>
      </w:r>
      <w:r w:rsidRPr="000F0B9C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4511FC" w:rsidRPr="000F0B9C">
        <w:rPr>
          <w:rStyle w:val="FontStyle15"/>
          <w:highlight w:val="yellow"/>
        </w:rPr>
        <w:t xml:space="preserve"> (приложение №1</w:t>
      </w:r>
      <w:r w:rsidR="000F0B9C" w:rsidRPr="000F0B9C">
        <w:rPr>
          <w:rStyle w:val="FontStyle15"/>
          <w:highlight w:val="yellow"/>
        </w:rPr>
        <w:t>.2</w:t>
      </w:r>
      <w:r w:rsidR="004511FC" w:rsidRPr="000F0B9C">
        <w:rPr>
          <w:rStyle w:val="FontStyle15"/>
          <w:highlight w:val="yellow"/>
        </w:rPr>
        <w:t xml:space="preserve"> к настоящему Протоколу)</w:t>
      </w:r>
      <w:r w:rsidRPr="000F0B9C">
        <w:rPr>
          <w:rStyle w:val="FontStyle37"/>
          <w:sz w:val="24"/>
          <w:szCs w:val="24"/>
        </w:rPr>
        <w:t>.</w:t>
      </w:r>
      <w:proofErr w:type="gramEnd"/>
      <w:r w:rsidR="004511FC" w:rsidRPr="000F0B9C">
        <w:rPr>
          <w:rStyle w:val="FontStyle37"/>
          <w:sz w:val="24"/>
          <w:szCs w:val="24"/>
        </w:rPr>
        <w:t xml:space="preserve"> Стоимость </w:t>
      </w:r>
      <w:r w:rsidR="000F0B9C" w:rsidRPr="000F0B9C">
        <w:rPr>
          <w:rStyle w:val="FontStyle37"/>
          <w:sz w:val="24"/>
          <w:szCs w:val="24"/>
        </w:rPr>
        <w:t xml:space="preserve">одной </w:t>
      </w:r>
      <w:r w:rsidR="004511FC" w:rsidRPr="000F0B9C">
        <w:rPr>
          <w:rStyle w:val="FontStyle37"/>
          <w:sz w:val="24"/>
          <w:szCs w:val="24"/>
        </w:rPr>
        <w:t xml:space="preserve">медицинской услуги </w:t>
      </w:r>
      <w:r w:rsidR="004511FC" w:rsidRPr="000F0B9C">
        <w:rPr>
          <w:rStyle w:val="FontStyle15"/>
        </w:rPr>
        <w:t>А18.05.001.004. «</w:t>
      </w:r>
      <w:proofErr w:type="spellStart"/>
      <w:r w:rsidR="004511FC" w:rsidRPr="000F0B9C">
        <w:rPr>
          <w:rStyle w:val="FontStyle15"/>
        </w:rPr>
        <w:t>Плазмофильтрация</w:t>
      </w:r>
      <w:proofErr w:type="spellEnd"/>
      <w:r w:rsidR="004511FC" w:rsidRPr="000F0B9C">
        <w:rPr>
          <w:rStyle w:val="FontStyle15"/>
        </w:rPr>
        <w:t>» составляет 61 794,09 руб.</w:t>
      </w:r>
      <w:r w:rsidR="000F0B9C" w:rsidRPr="000F0B9C">
        <w:rPr>
          <w:rStyle w:val="FontStyle15"/>
        </w:rPr>
        <w:t xml:space="preserve"> Расчетный объем средств на оказание услуг данного вида составляет 30,90 млн. руб.</w:t>
      </w:r>
      <w:r w:rsidR="005D45FF">
        <w:rPr>
          <w:rStyle w:val="FontStyle15"/>
        </w:rPr>
        <w:t xml:space="preserve"> в год в расчете на объемы медицинской помощи, планируемые для исполнения </w:t>
      </w:r>
      <w:r w:rsidR="005D45FF" w:rsidRPr="002D50C3">
        <w:rPr>
          <w:rStyle w:val="FontStyle15"/>
        </w:rPr>
        <w:t>ГБУЗ «ПОКБ им. Н.Н. Бурденко»</w:t>
      </w:r>
      <w:r w:rsidR="005D45FF">
        <w:rPr>
          <w:rStyle w:val="FontStyle15"/>
        </w:rPr>
        <w:t>.</w:t>
      </w:r>
    </w:p>
    <w:p w:rsidR="008B46F4" w:rsidRPr="006071E1" w:rsidRDefault="008746E1" w:rsidP="008B46F4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0D3EE9">
        <w:rPr>
          <w:rStyle w:val="FontStyle15"/>
        </w:rPr>
        <w:t xml:space="preserve">2). </w:t>
      </w:r>
      <w:proofErr w:type="gramStart"/>
      <w:r w:rsidR="00D63570" w:rsidRPr="000D3EE9">
        <w:rPr>
          <w:rStyle w:val="FontStyle15"/>
        </w:rPr>
        <w:t xml:space="preserve">ГБУЗ «Областной онкологический </w:t>
      </w:r>
      <w:r w:rsidR="00D63570" w:rsidRPr="006071E1">
        <w:rPr>
          <w:rStyle w:val="FontStyle15"/>
        </w:rPr>
        <w:t xml:space="preserve">диспансер» (исх. от 19.01.2022 №64) </w:t>
      </w:r>
      <w:r w:rsidR="00954BE7" w:rsidRPr="006071E1">
        <w:rPr>
          <w:rStyle w:val="FontStyle15"/>
        </w:rPr>
        <w:t xml:space="preserve">о включении </w:t>
      </w:r>
      <w:r w:rsidR="005D45FF">
        <w:rPr>
          <w:rStyle w:val="FontStyle15"/>
        </w:rPr>
        <w:t xml:space="preserve">дополнительных </w:t>
      </w:r>
      <w:r w:rsidR="00954BE7" w:rsidRPr="006071E1">
        <w:rPr>
          <w:rStyle w:val="FontStyle15"/>
        </w:rPr>
        <w:t>молекулярно-генетических исследований</w:t>
      </w:r>
      <w:r w:rsidR="006359F1" w:rsidRPr="006071E1">
        <w:rPr>
          <w:rStyle w:val="FontStyle15"/>
        </w:rPr>
        <w:t xml:space="preserve"> с целью диагностики онкологических заболеваний</w:t>
      </w:r>
      <w:r w:rsidR="005D45FF">
        <w:rPr>
          <w:rStyle w:val="FontStyle15"/>
        </w:rPr>
        <w:t>, в том числе</w:t>
      </w:r>
      <w:r w:rsidR="006359F1" w:rsidRPr="006071E1">
        <w:rPr>
          <w:rStyle w:val="FontStyle15"/>
        </w:rPr>
        <w:t xml:space="preserve">: «анализ мутаций в генах </w:t>
      </w:r>
      <w:r w:rsidR="006359F1" w:rsidRPr="006071E1">
        <w:rPr>
          <w:rStyle w:val="FontStyle15"/>
          <w:lang w:val="en-US"/>
        </w:rPr>
        <w:t>IDH</w:t>
      </w:r>
      <w:r w:rsidR="006359F1" w:rsidRPr="006071E1">
        <w:rPr>
          <w:rStyle w:val="FontStyle15"/>
        </w:rPr>
        <w:t xml:space="preserve">1 и </w:t>
      </w:r>
      <w:r w:rsidR="006359F1" w:rsidRPr="006071E1">
        <w:rPr>
          <w:rStyle w:val="FontStyle15"/>
          <w:lang w:val="en-US"/>
        </w:rPr>
        <w:t>IDH</w:t>
      </w:r>
      <w:r w:rsidR="006359F1" w:rsidRPr="006071E1">
        <w:rPr>
          <w:rStyle w:val="FontStyle15"/>
        </w:rPr>
        <w:t xml:space="preserve">2, определение </w:t>
      </w:r>
      <w:proofErr w:type="spellStart"/>
      <w:r w:rsidR="006359F1" w:rsidRPr="006071E1">
        <w:rPr>
          <w:rStyle w:val="FontStyle15"/>
        </w:rPr>
        <w:t>метилирования</w:t>
      </w:r>
      <w:proofErr w:type="spellEnd"/>
      <w:r w:rsidR="006359F1" w:rsidRPr="006071E1">
        <w:rPr>
          <w:rStyle w:val="FontStyle15"/>
        </w:rPr>
        <w:t xml:space="preserve"> гена </w:t>
      </w:r>
      <w:r w:rsidR="006359F1" w:rsidRPr="006071E1">
        <w:rPr>
          <w:rStyle w:val="FontStyle15"/>
          <w:lang w:val="en-US"/>
        </w:rPr>
        <w:t>MGMT</w:t>
      </w:r>
      <w:r w:rsidR="006359F1" w:rsidRPr="006071E1">
        <w:rPr>
          <w:rStyle w:val="FontStyle15"/>
        </w:rPr>
        <w:t xml:space="preserve">, исследование </w:t>
      </w:r>
      <w:proofErr w:type="spellStart"/>
      <w:r w:rsidR="006359F1" w:rsidRPr="006071E1">
        <w:rPr>
          <w:rStyle w:val="FontStyle15"/>
        </w:rPr>
        <w:t>транслокации</w:t>
      </w:r>
      <w:proofErr w:type="spellEnd"/>
      <w:r w:rsidR="006359F1" w:rsidRPr="006071E1">
        <w:rPr>
          <w:rStyle w:val="FontStyle15"/>
        </w:rPr>
        <w:t xml:space="preserve"> 1р/19</w:t>
      </w:r>
      <w:r w:rsidR="006359F1" w:rsidRPr="006071E1">
        <w:rPr>
          <w:rStyle w:val="FontStyle15"/>
          <w:lang w:val="en-US"/>
        </w:rPr>
        <w:t>q</w:t>
      </w:r>
      <w:r w:rsidR="006359F1" w:rsidRPr="006071E1">
        <w:rPr>
          <w:rStyle w:val="FontStyle15"/>
        </w:rPr>
        <w:t>»; «</w:t>
      </w:r>
      <w:r w:rsidR="00564AF4" w:rsidRPr="006071E1">
        <w:rPr>
          <w:rStyle w:val="FontStyle15"/>
        </w:rPr>
        <w:t xml:space="preserve">определение </w:t>
      </w:r>
      <w:proofErr w:type="spellStart"/>
      <w:r w:rsidR="00564AF4" w:rsidRPr="006071E1">
        <w:rPr>
          <w:rStyle w:val="FontStyle15"/>
        </w:rPr>
        <w:t>молекулчрно</w:t>
      </w:r>
      <w:proofErr w:type="spellEnd"/>
      <w:r w:rsidR="00564AF4" w:rsidRPr="006071E1">
        <w:rPr>
          <w:rStyle w:val="FontStyle15"/>
        </w:rPr>
        <w:t>-генетических подтипов опухоли (</w:t>
      </w:r>
      <w:r w:rsidR="00564AF4" w:rsidRPr="006071E1">
        <w:rPr>
          <w:rStyle w:val="FontStyle15"/>
          <w:lang w:val="en-US"/>
        </w:rPr>
        <w:t>WNT</w:t>
      </w:r>
      <w:r w:rsidR="00564AF4" w:rsidRPr="006071E1">
        <w:rPr>
          <w:rStyle w:val="FontStyle15"/>
        </w:rPr>
        <w:t xml:space="preserve">, </w:t>
      </w:r>
      <w:r w:rsidR="00564AF4" w:rsidRPr="006071E1">
        <w:rPr>
          <w:rStyle w:val="FontStyle15"/>
          <w:lang w:val="en-US"/>
        </w:rPr>
        <w:t>SHH</w:t>
      </w:r>
      <w:r w:rsidR="00564AF4" w:rsidRPr="006071E1">
        <w:rPr>
          <w:rStyle w:val="FontStyle15"/>
        </w:rPr>
        <w:t xml:space="preserve">, </w:t>
      </w:r>
      <w:r w:rsidR="00564AF4" w:rsidRPr="006071E1">
        <w:rPr>
          <w:rStyle w:val="FontStyle15"/>
          <w:lang w:val="en-US"/>
        </w:rPr>
        <w:t>Group</w:t>
      </w:r>
      <w:r w:rsidR="00564AF4" w:rsidRPr="006071E1">
        <w:rPr>
          <w:rStyle w:val="FontStyle15"/>
        </w:rPr>
        <w:t xml:space="preserve"> 3(С) и . </w:t>
      </w:r>
      <w:r w:rsidR="00564AF4" w:rsidRPr="006071E1">
        <w:rPr>
          <w:rStyle w:val="FontStyle15"/>
          <w:lang w:val="en-US"/>
        </w:rPr>
        <w:t>Group</w:t>
      </w:r>
      <w:r w:rsidR="00564AF4" w:rsidRPr="006071E1">
        <w:rPr>
          <w:rStyle w:val="FontStyle15"/>
        </w:rPr>
        <w:t xml:space="preserve"> 4(</w:t>
      </w:r>
      <w:r w:rsidR="00564AF4" w:rsidRPr="006071E1">
        <w:rPr>
          <w:rStyle w:val="FontStyle15"/>
          <w:lang w:val="en-US"/>
        </w:rPr>
        <w:t>D</w:t>
      </w:r>
      <w:r w:rsidR="00564AF4" w:rsidRPr="006071E1">
        <w:rPr>
          <w:rStyle w:val="FontStyle15"/>
        </w:rPr>
        <w:t>)</w:t>
      </w:r>
      <w:r w:rsidR="006359F1" w:rsidRPr="006071E1">
        <w:rPr>
          <w:rStyle w:val="FontStyle15"/>
        </w:rPr>
        <w:t>»</w:t>
      </w:r>
      <w:r w:rsidR="008B46F4" w:rsidRPr="006071E1">
        <w:rPr>
          <w:rStyle w:val="FontStyle15"/>
          <w:highlight w:val="yellow"/>
        </w:rPr>
        <w:t xml:space="preserve"> (приложение №</w:t>
      </w:r>
      <w:r w:rsidR="000569A4">
        <w:rPr>
          <w:rStyle w:val="FontStyle15"/>
          <w:highlight w:val="yellow"/>
        </w:rPr>
        <w:t>1.3</w:t>
      </w:r>
      <w:r w:rsidR="008B46F4" w:rsidRPr="006071E1">
        <w:rPr>
          <w:rStyle w:val="FontStyle15"/>
          <w:highlight w:val="yellow"/>
        </w:rPr>
        <w:t xml:space="preserve"> к настоящему Протоколу)</w:t>
      </w:r>
      <w:r w:rsidR="008B46F4" w:rsidRPr="006071E1">
        <w:rPr>
          <w:rStyle w:val="FontStyle15"/>
        </w:rPr>
        <w:t>.</w:t>
      </w:r>
      <w:proofErr w:type="gramEnd"/>
    </w:p>
    <w:p w:rsidR="005D45FF" w:rsidRPr="006071E1" w:rsidRDefault="000D3EE9" w:rsidP="005D45FF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0569A4">
        <w:rPr>
          <w:rFonts w:eastAsiaTheme="minorHAnsi"/>
          <w:lang w:eastAsia="en-US"/>
        </w:rPr>
        <w:t xml:space="preserve">Согласно разъяснений Министерства здравоохранения Российской Федерации </w:t>
      </w:r>
      <w:r w:rsidR="00544904" w:rsidRPr="000569A4">
        <w:rPr>
          <w:rFonts w:eastAsiaTheme="minorHAnsi"/>
          <w:lang w:eastAsia="en-US"/>
        </w:rPr>
        <w:t xml:space="preserve">и Федерального фонда ОМС </w:t>
      </w:r>
      <w:r w:rsidRPr="000569A4">
        <w:rPr>
          <w:rFonts w:eastAsiaTheme="minorHAnsi"/>
          <w:i/>
          <w:lang w:eastAsia="en-US"/>
        </w:rPr>
        <w:t>по вопросам</w:t>
      </w:r>
      <w:r w:rsidR="00544904" w:rsidRPr="000569A4">
        <w:rPr>
          <w:rFonts w:eastAsiaTheme="minorHAnsi"/>
          <w:i/>
          <w:lang w:eastAsia="en-US"/>
        </w:rPr>
        <w:t xml:space="preserve">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2022 год и на плановый период 2023 и 2024 годов, включая подходы к определению дифференцированных нормативов объема медицинской помощи </w:t>
      </w:r>
      <w:r w:rsidR="00544904" w:rsidRPr="000569A4">
        <w:rPr>
          <w:rFonts w:eastAsiaTheme="minorHAnsi"/>
          <w:lang w:eastAsia="en-US"/>
        </w:rPr>
        <w:t>(исх. от 13.01.2022 №11-7</w:t>
      </w:r>
      <w:proofErr w:type="gramStart"/>
      <w:r w:rsidR="00544904" w:rsidRPr="000569A4">
        <w:rPr>
          <w:rFonts w:eastAsiaTheme="minorHAnsi"/>
          <w:lang w:eastAsia="en-US"/>
        </w:rPr>
        <w:t>/И</w:t>
      </w:r>
      <w:proofErr w:type="gramEnd"/>
      <w:r w:rsidR="00544904" w:rsidRPr="000569A4">
        <w:rPr>
          <w:rFonts w:eastAsiaTheme="minorHAnsi"/>
          <w:lang w:eastAsia="en-US"/>
        </w:rPr>
        <w:t>/2-275), с</w:t>
      </w:r>
      <w:r w:rsidR="00564AF4" w:rsidRPr="000569A4">
        <w:rPr>
          <w:rFonts w:eastAsiaTheme="minorHAnsi"/>
          <w:lang w:eastAsia="en-US"/>
        </w:rPr>
        <w:t>редний норматив объема молекулярно-генетических исследований с целью диагностики онкологических</w:t>
      </w:r>
      <w:r w:rsidR="00564AF4" w:rsidRPr="000D3EE9">
        <w:rPr>
          <w:rFonts w:eastAsiaTheme="minorHAnsi"/>
          <w:lang w:eastAsia="en-US"/>
        </w:rPr>
        <w:t xml:space="preserve"> заболеваний, предусмотренный Программой государственных гарантий на 2022 год, </w:t>
      </w:r>
      <w:r w:rsidR="00564AF4" w:rsidRPr="00A7164B">
        <w:rPr>
          <w:rFonts w:eastAsiaTheme="minorHAnsi"/>
          <w:lang w:eastAsia="en-US"/>
        </w:rPr>
        <w:t>утвержденной постановлением Правительства Российской Федерации от 28.12.2022 №2505</w:t>
      </w:r>
      <w:r w:rsidR="00564AF4" w:rsidRPr="000D3EE9">
        <w:rPr>
          <w:rFonts w:eastAsiaTheme="minorHAnsi"/>
          <w:lang w:eastAsia="en-US"/>
        </w:rPr>
        <w:t xml:space="preserve">, включает, в том числе исследования </w:t>
      </w:r>
      <w:proofErr w:type="spellStart"/>
      <w:r w:rsidR="00564AF4" w:rsidRPr="000D3EE9">
        <w:rPr>
          <w:rFonts w:eastAsiaTheme="minorHAnsi"/>
          <w:lang w:eastAsia="en-US"/>
        </w:rPr>
        <w:t>биопсийного</w:t>
      </w:r>
      <w:proofErr w:type="spellEnd"/>
      <w:r w:rsidR="00564AF4" w:rsidRPr="000D3EE9">
        <w:rPr>
          <w:rFonts w:eastAsiaTheme="minorHAnsi"/>
          <w:lang w:eastAsia="en-US"/>
        </w:rPr>
        <w:t xml:space="preserve"> (операционного и диагностического) материала с применением одного теста – для данного вида опухоли в соответствии с клиническими рекомендациями по лечению онкологических заболеваний с применением следующих маркеров: </w:t>
      </w:r>
      <w:r w:rsidR="00564AF4" w:rsidRPr="000D3EE9">
        <w:rPr>
          <w:rFonts w:eastAsiaTheme="minorHAnsi"/>
          <w:lang w:val="en-US" w:eastAsia="en-US"/>
        </w:rPr>
        <w:t>BRAF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EGFR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KRAS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NRAS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MSI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FISH</w:t>
      </w:r>
      <w:r w:rsidR="00564AF4" w:rsidRPr="000D3EE9">
        <w:rPr>
          <w:rFonts w:eastAsiaTheme="minorHAnsi"/>
          <w:lang w:eastAsia="en-US"/>
        </w:rPr>
        <w:t xml:space="preserve"> </w:t>
      </w:r>
      <w:r w:rsidR="00564AF4" w:rsidRPr="000D3EE9">
        <w:rPr>
          <w:rFonts w:eastAsiaTheme="minorHAnsi"/>
          <w:lang w:val="en-US" w:eastAsia="en-US"/>
        </w:rPr>
        <w:t>ALK</w:t>
      </w:r>
      <w:r w:rsidR="00564AF4" w:rsidRPr="000D3EE9">
        <w:rPr>
          <w:rFonts w:eastAsiaTheme="minorHAnsi"/>
          <w:lang w:eastAsia="en-US"/>
        </w:rPr>
        <w:t xml:space="preserve">, </w:t>
      </w:r>
      <w:r w:rsidR="00564AF4" w:rsidRPr="000D3EE9">
        <w:rPr>
          <w:rFonts w:eastAsiaTheme="minorHAnsi"/>
          <w:lang w:val="en-US" w:eastAsia="en-US"/>
        </w:rPr>
        <w:t>FISH</w:t>
      </w:r>
      <w:r w:rsidR="00564AF4" w:rsidRPr="000D3EE9">
        <w:rPr>
          <w:rFonts w:eastAsiaTheme="minorHAnsi"/>
          <w:lang w:eastAsia="en-US"/>
        </w:rPr>
        <w:t xml:space="preserve"> </w:t>
      </w:r>
      <w:r w:rsidR="00564AF4" w:rsidRPr="000D3EE9">
        <w:rPr>
          <w:rFonts w:eastAsiaTheme="minorHAnsi"/>
          <w:lang w:val="en-US" w:eastAsia="en-US"/>
        </w:rPr>
        <w:t>HER</w:t>
      </w:r>
      <w:r w:rsidR="00564AF4" w:rsidRPr="000D3EE9">
        <w:rPr>
          <w:rFonts w:eastAsiaTheme="minorHAnsi"/>
          <w:lang w:eastAsia="en-US"/>
        </w:rPr>
        <w:t xml:space="preserve">2, ПЦР </w:t>
      </w:r>
      <w:r w:rsidR="00564AF4" w:rsidRPr="000D3EE9">
        <w:rPr>
          <w:rFonts w:eastAsiaTheme="minorHAnsi"/>
          <w:lang w:val="en-US" w:eastAsia="en-US"/>
        </w:rPr>
        <w:t>BRCA</w:t>
      </w:r>
      <w:r w:rsidR="00564AF4" w:rsidRPr="000D3EE9">
        <w:rPr>
          <w:rFonts w:eastAsiaTheme="minorHAnsi"/>
          <w:lang w:eastAsia="en-US"/>
        </w:rPr>
        <w:t xml:space="preserve"> 1/ </w:t>
      </w:r>
      <w:r w:rsidR="00564AF4" w:rsidRPr="000D3EE9">
        <w:rPr>
          <w:rFonts w:eastAsiaTheme="minorHAnsi"/>
          <w:lang w:val="en-US" w:eastAsia="en-US"/>
        </w:rPr>
        <w:t>BRCA</w:t>
      </w:r>
      <w:r w:rsidR="00564AF4" w:rsidRPr="000D3EE9">
        <w:rPr>
          <w:rFonts w:eastAsiaTheme="minorHAnsi"/>
          <w:lang w:eastAsia="en-US"/>
        </w:rPr>
        <w:t xml:space="preserve"> 2, </w:t>
      </w:r>
      <w:r w:rsidR="00564AF4" w:rsidRPr="000D3EE9">
        <w:rPr>
          <w:rFonts w:eastAsiaTheme="minorHAnsi"/>
          <w:lang w:val="en-US" w:eastAsia="en-US"/>
        </w:rPr>
        <w:t>NGS</w:t>
      </w:r>
      <w:r w:rsidR="00564AF4" w:rsidRPr="000D3EE9">
        <w:rPr>
          <w:rFonts w:eastAsiaTheme="minorHAnsi"/>
          <w:lang w:eastAsia="en-US"/>
        </w:rPr>
        <w:t xml:space="preserve"> </w:t>
      </w:r>
      <w:r w:rsidR="00564AF4" w:rsidRPr="000D3EE9">
        <w:rPr>
          <w:rFonts w:eastAsiaTheme="minorHAnsi"/>
          <w:lang w:val="en-US" w:eastAsia="en-US"/>
        </w:rPr>
        <w:t>BRCA</w:t>
      </w:r>
      <w:r w:rsidR="00564AF4" w:rsidRPr="000D3EE9">
        <w:rPr>
          <w:rFonts w:eastAsiaTheme="minorHAnsi"/>
          <w:lang w:eastAsia="en-US"/>
        </w:rPr>
        <w:t xml:space="preserve"> 1/ </w:t>
      </w:r>
      <w:r w:rsidR="00564AF4" w:rsidRPr="000D3EE9">
        <w:rPr>
          <w:rFonts w:eastAsiaTheme="minorHAnsi"/>
          <w:lang w:val="en-US" w:eastAsia="en-US"/>
        </w:rPr>
        <w:t>BRCA</w:t>
      </w:r>
      <w:r w:rsidR="00564AF4" w:rsidRPr="000D3EE9">
        <w:rPr>
          <w:rFonts w:eastAsiaTheme="minorHAnsi"/>
          <w:lang w:eastAsia="en-US"/>
        </w:rPr>
        <w:t xml:space="preserve"> 2, </w:t>
      </w:r>
      <w:r w:rsidR="00564AF4" w:rsidRPr="000D3EE9">
        <w:rPr>
          <w:rFonts w:eastAsiaTheme="minorHAnsi"/>
          <w:lang w:val="en-US" w:eastAsia="en-US"/>
        </w:rPr>
        <w:t>FISH</w:t>
      </w:r>
      <w:r w:rsidR="00564AF4" w:rsidRPr="000D3EE9">
        <w:rPr>
          <w:rFonts w:eastAsiaTheme="minorHAnsi"/>
          <w:lang w:eastAsia="en-US"/>
        </w:rPr>
        <w:t xml:space="preserve"> (</w:t>
      </w:r>
      <w:proofErr w:type="spellStart"/>
      <w:r w:rsidR="00564AF4" w:rsidRPr="000D3EE9">
        <w:rPr>
          <w:rFonts w:eastAsiaTheme="minorHAnsi"/>
          <w:lang w:eastAsia="en-US"/>
        </w:rPr>
        <w:t>биопсийный</w:t>
      </w:r>
      <w:proofErr w:type="spellEnd"/>
      <w:r w:rsidR="00564AF4" w:rsidRPr="000D3EE9">
        <w:rPr>
          <w:rFonts w:eastAsiaTheme="minorHAnsi"/>
          <w:lang w:eastAsia="en-US"/>
        </w:rPr>
        <w:t xml:space="preserve"> с уточнением)</w:t>
      </w:r>
      <w:r w:rsidR="005D45FF">
        <w:rPr>
          <w:rFonts w:eastAsiaTheme="minorHAnsi"/>
          <w:lang w:eastAsia="en-US"/>
        </w:rPr>
        <w:t xml:space="preserve">, из разъяснений Министерства здравоохранения Российской Федерации представлена выдержка </w:t>
      </w:r>
      <w:r w:rsidR="005D45FF" w:rsidRPr="006071E1">
        <w:rPr>
          <w:rStyle w:val="FontStyle15"/>
          <w:highlight w:val="yellow"/>
        </w:rPr>
        <w:t>(приложение №</w:t>
      </w:r>
      <w:r w:rsidR="005D45FF">
        <w:rPr>
          <w:rStyle w:val="FontStyle15"/>
          <w:highlight w:val="yellow"/>
        </w:rPr>
        <w:t>1.3.1</w:t>
      </w:r>
      <w:r w:rsidR="005D45FF" w:rsidRPr="006071E1">
        <w:rPr>
          <w:rStyle w:val="FontStyle15"/>
          <w:highlight w:val="yellow"/>
        </w:rPr>
        <w:t xml:space="preserve"> к настоящему Протоколу)</w:t>
      </w:r>
      <w:r w:rsidR="005D45FF" w:rsidRPr="006071E1">
        <w:rPr>
          <w:rStyle w:val="FontStyle15"/>
        </w:rPr>
        <w:t>.</w:t>
      </w:r>
    </w:p>
    <w:p w:rsidR="00FA1C92" w:rsidRDefault="000D3EE9" w:rsidP="005D45FF">
      <w:pPr>
        <w:autoSpaceDE w:val="0"/>
        <w:autoSpaceDN w:val="0"/>
        <w:adjustRightInd w:val="0"/>
        <w:spacing w:before="120"/>
        <w:ind w:firstLine="851"/>
        <w:jc w:val="both"/>
        <w:rPr>
          <w:rStyle w:val="FontStyle15"/>
        </w:rPr>
      </w:pPr>
      <w:r w:rsidRPr="00B86D7C">
        <w:rPr>
          <w:rStyle w:val="FontStyle15"/>
        </w:rPr>
        <w:t>3)</w:t>
      </w:r>
      <w:r w:rsidR="00B57A23" w:rsidRPr="00B86D7C">
        <w:rPr>
          <w:rStyle w:val="FontStyle15"/>
        </w:rPr>
        <w:t xml:space="preserve"> О</w:t>
      </w:r>
      <w:r w:rsidR="00FA1C92" w:rsidRPr="00B86D7C">
        <w:rPr>
          <w:rStyle w:val="FontStyle15"/>
        </w:rPr>
        <w:t>ОО «</w:t>
      </w:r>
      <w:r w:rsidR="00B86D7C" w:rsidRPr="00B86D7C">
        <w:rPr>
          <w:rStyle w:val="FontStyle15"/>
        </w:rPr>
        <w:t>Центр ПЭТ-Технолоджи</w:t>
      </w:r>
      <w:r w:rsidR="00FA1C92" w:rsidRPr="00B86D7C">
        <w:rPr>
          <w:rStyle w:val="FontStyle15"/>
        </w:rPr>
        <w:t xml:space="preserve">» (исх. от </w:t>
      </w:r>
      <w:r w:rsidR="00B86D7C" w:rsidRPr="00B86D7C">
        <w:rPr>
          <w:rStyle w:val="FontStyle15"/>
        </w:rPr>
        <w:t>15</w:t>
      </w:r>
      <w:r w:rsidR="00FA1C92" w:rsidRPr="00B86D7C">
        <w:rPr>
          <w:rStyle w:val="FontStyle15"/>
        </w:rPr>
        <w:t>.</w:t>
      </w:r>
      <w:r w:rsidR="00B86D7C" w:rsidRPr="00B86D7C">
        <w:rPr>
          <w:rStyle w:val="FontStyle15"/>
        </w:rPr>
        <w:t>12</w:t>
      </w:r>
      <w:r w:rsidR="00FA1C92" w:rsidRPr="00B86D7C">
        <w:rPr>
          <w:rStyle w:val="FontStyle15"/>
        </w:rPr>
        <w:t>.202</w:t>
      </w:r>
      <w:r w:rsidR="00B86D7C" w:rsidRPr="00B86D7C">
        <w:rPr>
          <w:rStyle w:val="FontStyle15"/>
        </w:rPr>
        <w:t>1</w:t>
      </w:r>
      <w:r w:rsidR="00FA1C92" w:rsidRPr="00B86D7C">
        <w:rPr>
          <w:rStyle w:val="FontStyle15"/>
        </w:rPr>
        <w:t xml:space="preserve"> №</w:t>
      </w:r>
      <w:r w:rsidR="00B86D7C" w:rsidRPr="008B46F4">
        <w:rPr>
          <w:rStyle w:val="FontStyle15"/>
        </w:rPr>
        <w:t>121/21/ЦПТ</w:t>
      </w:r>
      <w:r w:rsidR="00FA1C92" w:rsidRPr="008B46F4">
        <w:rPr>
          <w:rStyle w:val="FontStyle15"/>
        </w:rPr>
        <w:t xml:space="preserve">) </w:t>
      </w:r>
      <w:r w:rsidR="008B46F4" w:rsidRPr="008B46F4">
        <w:rPr>
          <w:rStyle w:val="FontStyle15"/>
        </w:rPr>
        <w:t>об</w:t>
      </w:r>
      <w:r w:rsidR="00FA1C92" w:rsidRPr="008B46F4">
        <w:rPr>
          <w:rStyle w:val="FontStyle15"/>
        </w:rPr>
        <w:t xml:space="preserve"> увеличени</w:t>
      </w:r>
      <w:r w:rsidR="008B46F4" w:rsidRPr="008B46F4">
        <w:rPr>
          <w:rStyle w:val="FontStyle15"/>
        </w:rPr>
        <w:t>и</w:t>
      </w:r>
      <w:r w:rsidR="00FA1C92" w:rsidRPr="008B46F4">
        <w:rPr>
          <w:rStyle w:val="FontStyle15"/>
        </w:rPr>
        <w:t xml:space="preserve"> размера </w:t>
      </w:r>
      <w:r w:rsidR="008B46F4" w:rsidRPr="008B46F4">
        <w:rPr>
          <w:rStyle w:val="FontStyle15"/>
        </w:rPr>
        <w:t xml:space="preserve">тарифа  на </w:t>
      </w:r>
      <w:r w:rsidR="008B46F4">
        <w:rPr>
          <w:rStyle w:val="FontStyle15"/>
        </w:rPr>
        <w:t xml:space="preserve">проведение исследования </w:t>
      </w:r>
      <w:r w:rsidR="008B46F4" w:rsidRPr="008B46F4">
        <w:rPr>
          <w:rStyle w:val="FontStyle15"/>
        </w:rPr>
        <w:t>ПЭТ-КТ на 2022 год до 36 631,41 руб</w:t>
      </w:r>
      <w:r w:rsidR="008B46F4" w:rsidRPr="008B46F4">
        <w:rPr>
          <w:rStyle w:val="FontStyle15"/>
          <w:highlight w:val="yellow"/>
        </w:rPr>
        <w:t xml:space="preserve">. </w:t>
      </w:r>
      <w:r w:rsidR="00FA1C92" w:rsidRPr="008B46F4">
        <w:rPr>
          <w:rStyle w:val="FontStyle15"/>
          <w:highlight w:val="yellow"/>
        </w:rPr>
        <w:t>(приложение №</w:t>
      </w:r>
      <w:r w:rsidR="000569A4">
        <w:rPr>
          <w:rStyle w:val="FontStyle15"/>
          <w:highlight w:val="yellow"/>
        </w:rPr>
        <w:t>1.4</w:t>
      </w:r>
      <w:r w:rsidR="00FA1C92" w:rsidRPr="008B46F4">
        <w:rPr>
          <w:rStyle w:val="FontStyle15"/>
          <w:highlight w:val="yellow"/>
        </w:rPr>
        <w:t xml:space="preserve"> к настоящему Протоколу)</w:t>
      </w:r>
      <w:r w:rsidR="00FA1C92" w:rsidRPr="008B46F4">
        <w:rPr>
          <w:rStyle w:val="FontStyle15"/>
        </w:rPr>
        <w:t>.</w:t>
      </w:r>
    </w:p>
    <w:p w:rsidR="0071558C" w:rsidRDefault="000F0B9C" w:rsidP="00B01179">
      <w:pPr>
        <w:spacing w:before="120"/>
        <w:ind w:left="28" w:firstLine="822"/>
        <w:jc w:val="both"/>
        <w:rPr>
          <w:rFonts w:eastAsiaTheme="minorHAnsi"/>
          <w:bCs/>
          <w:sz w:val="24"/>
          <w:lang w:eastAsia="en-US"/>
        </w:rPr>
      </w:pPr>
      <w:proofErr w:type="gramStart"/>
      <w:r w:rsidRPr="0006204D">
        <w:rPr>
          <w:rStyle w:val="FontStyle15"/>
        </w:rPr>
        <w:t>Пунктом 163 Правил ОМС, определено</w:t>
      </w:r>
      <w:r w:rsidR="005D45FF">
        <w:rPr>
          <w:rStyle w:val="FontStyle15"/>
        </w:rPr>
        <w:t xml:space="preserve">, что </w:t>
      </w:r>
      <w:r w:rsidR="00CF795A" w:rsidRPr="002954E7">
        <w:rPr>
          <w:sz w:val="24"/>
        </w:rPr>
        <w:t>оплата</w:t>
      </w:r>
      <w:r w:rsidR="00CF795A" w:rsidRPr="005611FF">
        <w:rPr>
          <w:sz w:val="24"/>
        </w:rPr>
        <w:t xml:space="preserve"> </w:t>
      </w:r>
      <w:r w:rsidR="00CF795A">
        <w:rPr>
          <w:sz w:val="24"/>
        </w:rPr>
        <w:t>медицинской помощи медицинским организациям,</w:t>
      </w:r>
      <w:r w:rsidR="00CF795A" w:rsidRPr="005611FF">
        <w:rPr>
          <w:sz w:val="24"/>
        </w:rPr>
        <w:t xml:space="preserve"> расположенн</w:t>
      </w:r>
      <w:r w:rsidR="00CF795A">
        <w:rPr>
          <w:sz w:val="24"/>
        </w:rPr>
        <w:t>ым</w:t>
      </w:r>
      <w:r w:rsidR="00CF795A" w:rsidRPr="005611FF">
        <w:rPr>
          <w:sz w:val="24"/>
        </w:rPr>
        <w:t xml:space="preserve"> </w:t>
      </w:r>
      <w:r w:rsidR="00CF795A" w:rsidRPr="00C4130A">
        <w:rPr>
          <w:sz w:val="24"/>
        </w:rPr>
        <w:t xml:space="preserve">за пределами </w:t>
      </w:r>
      <w:r w:rsidR="000E114E" w:rsidRPr="00C4130A">
        <w:rPr>
          <w:rFonts w:eastAsiaTheme="minorHAnsi"/>
          <w:bCs/>
          <w:sz w:val="24"/>
          <w:lang w:eastAsia="en-US"/>
        </w:rPr>
        <w:t>субъекта Российской Федерации</w:t>
      </w:r>
      <w:r w:rsidR="00CF795A" w:rsidRPr="00C4130A">
        <w:rPr>
          <w:sz w:val="24"/>
        </w:rPr>
        <w:t>, реализующими деятел</w:t>
      </w:r>
      <w:r w:rsidR="00CF795A" w:rsidRPr="00C4130A">
        <w:rPr>
          <w:sz w:val="24"/>
        </w:rPr>
        <w:t>ь</w:t>
      </w:r>
      <w:r w:rsidR="00CF795A" w:rsidRPr="00C4130A">
        <w:rPr>
          <w:sz w:val="24"/>
        </w:rPr>
        <w:t>ность в сфере обязательного медицинского страхования по Территориальной программе об</w:t>
      </w:r>
      <w:r w:rsidR="00CF795A" w:rsidRPr="00C4130A">
        <w:rPr>
          <w:sz w:val="24"/>
        </w:rPr>
        <w:t>я</w:t>
      </w:r>
      <w:r w:rsidR="00CF795A" w:rsidRPr="00C4130A">
        <w:rPr>
          <w:sz w:val="24"/>
        </w:rPr>
        <w:t xml:space="preserve">зательного медицинского </w:t>
      </w:r>
      <w:r w:rsidR="00CF795A" w:rsidRPr="00DB2943">
        <w:rPr>
          <w:sz w:val="24"/>
        </w:rPr>
        <w:t xml:space="preserve">страхования </w:t>
      </w:r>
      <w:r w:rsidR="000E114E">
        <w:rPr>
          <w:sz w:val="24"/>
        </w:rPr>
        <w:t>по месту страхования</w:t>
      </w:r>
      <w:r w:rsidR="00CF795A" w:rsidRPr="00DB2943">
        <w:rPr>
          <w:sz w:val="24"/>
        </w:rPr>
        <w:t>, осуществляется по тарифам на оплату медицинской помощи по обязательному медицинскому страхованию, действующим в субъекте Российской Федерации по месту оказания медицинской помощи</w:t>
      </w:r>
      <w:r w:rsidR="00CF795A" w:rsidRPr="00CF795A">
        <w:rPr>
          <w:sz w:val="24"/>
        </w:rPr>
        <w:t>.</w:t>
      </w:r>
      <w:r w:rsidR="00CF795A" w:rsidRPr="00CF795A">
        <w:rPr>
          <w:rFonts w:eastAsiaTheme="minorHAnsi"/>
          <w:bCs/>
          <w:sz w:val="24"/>
          <w:lang w:eastAsia="en-US"/>
        </w:rPr>
        <w:t xml:space="preserve"> </w:t>
      </w:r>
      <w:proofErr w:type="gramEnd"/>
    </w:p>
    <w:p w:rsidR="00CF795A" w:rsidRPr="00CF795A" w:rsidRDefault="00CF795A" w:rsidP="0071558C">
      <w:pPr>
        <w:ind w:left="28" w:firstLine="822"/>
        <w:jc w:val="both"/>
        <w:rPr>
          <w:sz w:val="24"/>
        </w:rPr>
      </w:pPr>
      <w:r w:rsidRPr="00CF795A">
        <w:rPr>
          <w:rFonts w:eastAsiaTheme="minorHAnsi"/>
          <w:bCs/>
          <w:sz w:val="24"/>
          <w:lang w:eastAsia="en-US"/>
        </w:rPr>
        <w:t>В</w:t>
      </w:r>
      <w:r w:rsidRPr="00CF795A">
        <w:rPr>
          <w:rFonts w:eastAsiaTheme="minorHAnsi"/>
          <w:bCs/>
          <w:sz w:val="24"/>
          <w:lang w:eastAsia="en-US"/>
        </w:rPr>
        <w:t xml:space="preserve">ыдержка из Правил ОМС представлена </w:t>
      </w:r>
      <w:r w:rsidRPr="00CF795A">
        <w:rPr>
          <w:rFonts w:eastAsiaTheme="minorHAnsi"/>
          <w:bCs/>
          <w:sz w:val="24"/>
          <w:highlight w:val="yellow"/>
          <w:lang w:eastAsia="en-US"/>
        </w:rPr>
        <w:t>в приложении №1.4.1 к настоящему Протоколу</w:t>
      </w:r>
      <w:r w:rsidRPr="00CF795A">
        <w:rPr>
          <w:rFonts w:eastAsiaTheme="minorHAnsi"/>
          <w:bCs/>
          <w:sz w:val="24"/>
          <w:lang w:eastAsia="en-US"/>
        </w:rPr>
        <w:t>.</w:t>
      </w:r>
    </w:p>
    <w:p w:rsidR="00FA1C92" w:rsidRPr="00202526" w:rsidRDefault="00FA1C92" w:rsidP="00FA1C92">
      <w:pPr>
        <w:spacing w:before="120"/>
        <w:ind w:firstLine="851"/>
        <w:jc w:val="both"/>
        <w:rPr>
          <w:sz w:val="24"/>
        </w:rPr>
      </w:pPr>
      <w:r w:rsidRPr="00202526">
        <w:rPr>
          <w:sz w:val="24"/>
        </w:rPr>
        <w:t>На заседании Комиссии поступили предложения от членов Комиссии:</w:t>
      </w:r>
    </w:p>
    <w:p w:rsidR="00FA1C92" w:rsidRPr="00202526" w:rsidRDefault="00FA1C92" w:rsidP="00052E85">
      <w:pPr>
        <w:tabs>
          <w:tab w:val="left" w:pos="0"/>
        </w:tabs>
        <w:spacing w:before="60"/>
        <w:ind w:firstLine="851"/>
        <w:jc w:val="both"/>
        <w:rPr>
          <w:sz w:val="24"/>
        </w:rPr>
      </w:pPr>
      <w:proofErr w:type="gramStart"/>
      <w:r w:rsidRPr="00BD3411">
        <w:rPr>
          <w:sz w:val="24"/>
        </w:rPr>
        <w:t>- не включать в Тарифное соглашение о стоимости медицинской помощи, предоставляемой по Территориальной программе ОМС Пензенской области в 202</w:t>
      </w:r>
      <w:r w:rsidR="0033386E" w:rsidRPr="00BD3411">
        <w:rPr>
          <w:sz w:val="24"/>
        </w:rPr>
        <w:t>2</w:t>
      </w:r>
      <w:r w:rsidRPr="00BD3411">
        <w:rPr>
          <w:sz w:val="24"/>
        </w:rPr>
        <w:t xml:space="preserve"> году</w:t>
      </w:r>
      <w:r w:rsidR="000F0B9C">
        <w:rPr>
          <w:sz w:val="24"/>
        </w:rPr>
        <w:t>,</w:t>
      </w:r>
      <w:r w:rsidR="00C30DB5">
        <w:rPr>
          <w:sz w:val="24"/>
        </w:rPr>
        <w:t xml:space="preserve"> </w:t>
      </w:r>
      <w:r w:rsidRPr="00BD3411">
        <w:rPr>
          <w:sz w:val="24"/>
        </w:rPr>
        <w:t xml:space="preserve">раздел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</w:t>
      </w:r>
      <w:r w:rsidRPr="00BD3411">
        <w:rPr>
          <w:sz w:val="24"/>
        </w:rPr>
        <w:lastRenderedPageBreak/>
        <w:t>медицинского страхования, между медицинскими организациями», предусмотренный пунктами 3 и 8 Требований к структуре и содержанию тарифного соглашения, утвержденных приказом Министерства здравоохранения Российской Федерации от 29.12.2020</w:t>
      </w:r>
      <w:proofErr w:type="gramEnd"/>
      <w:r w:rsidRPr="00BD3411">
        <w:rPr>
          <w:sz w:val="24"/>
        </w:rPr>
        <w:t xml:space="preserve"> №1397н</w:t>
      </w:r>
      <w:r w:rsidR="0033386E" w:rsidRPr="00BD3411">
        <w:rPr>
          <w:sz w:val="24"/>
        </w:rPr>
        <w:t xml:space="preserve"> (с последующими изменениями)</w:t>
      </w:r>
      <w:r w:rsidRPr="00BD3411">
        <w:rPr>
          <w:sz w:val="24"/>
        </w:rPr>
        <w:t>;</w:t>
      </w:r>
    </w:p>
    <w:p w:rsidR="00AB5A0A" w:rsidRPr="00550859" w:rsidRDefault="00AB5A0A" w:rsidP="00052E85">
      <w:pPr>
        <w:tabs>
          <w:tab w:val="left" w:pos="0"/>
        </w:tabs>
        <w:spacing w:before="60"/>
        <w:ind w:firstLine="851"/>
        <w:jc w:val="both"/>
        <w:rPr>
          <w:sz w:val="24"/>
        </w:rPr>
      </w:pPr>
      <w:r w:rsidRPr="00550859">
        <w:rPr>
          <w:sz w:val="24"/>
        </w:rPr>
        <w:t>- не устанавливать в Тарифном соглашении о стоимости медицинской помощи, предоставляемой по Территориальной программе ОМС Пензенской области в 2022 году, тариф за проведение одной процедуры (</w:t>
      </w:r>
      <w:r w:rsidRPr="00550859">
        <w:rPr>
          <w:rStyle w:val="FontStyle37"/>
          <w:sz w:val="24"/>
          <w:szCs w:val="24"/>
        </w:rPr>
        <w:t xml:space="preserve">услуги) </w:t>
      </w:r>
      <w:r w:rsidRPr="00550859">
        <w:rPr>
          <w:rStyle w:val="FontStyle15"/>
        </w:rPr>
        <w:t>А18.05.001.004. «</w:t>
      </w:r>
      <w:proofErr w:type="spellStart"/>
      <w:r w:rsidRPr="00550859">
        <w:rPr>
          <w:rStyle w:val="FontStyle15"/>
        </w:rPr>
        <w:t>Плазмофильтрация</w:t>
      </w:r>
      <w:proofErr w:type="spellEnd"/>
      <w:r w:rsidRPr="00550859">
        <w:rPr>
          <w:rStyle w:val="FontStyle15"/>
        </w:rPr>
        <w:t>»</w:t>
      </w:r>
      <w:r w:rsidRPr="00550859">
        <w:rPr>
          <w:sz w:val="24"/>
        </w:rPr>
        <w:t>;</w:t>
      </w:r>
    </w:p>
    <w:p w:rsidR="00AB5A0A" w:rsidRPr="00207EE1" w:rsidRDefault="00AB5A0A" w:rsidP="00052E85">
      <w:pPr>
        <w:tabs>
          <w:tab w:val="left" w:pos="0"/>
        </w:tabs>
        <w:spacing w:before="60"/>
        <w:ind w:firstLine="851"/>
        <w:jc w:val="both"/>
        <w:rPr>
          <w:sz w:val="24"/>
        </w:rPr>
      </w:pPr>
      <w:proofErr w:type="gramStart"/>
      <w:r w:rsidRPr="00207EE1">
        <w:rPr>
          <w:sz w:val="24"/>
        </w:rPr>
        <w:t>-</w:t>
      </w:r>
      <w:r w:rsidR="00207EE1" w:rsidRPr="00207EE1">
        <w:rPr>
          <w:sz w:val="24"/>
        </w:rPr>
        <w:t xml:space="preserve"> </w:t>
      </w:r>
      <w:r w:rsidRPr="00207EE1">
        <w:rPr>
          <w:sz w:val="24"/>
        </w:rPr>
        <w:t>в  Тарифном соглашении о стоимости медицинской помощи, предоставляемой по Территориальной программе ОМС Пензенской области в 2022 году, тарифы за проведение исследования «Позитронная эмиссионная томография, совмещенная с компьютерной томографией» установить в соответствии с тарифами, установленными на 202</w:t>
      </w:r>
      <w:r w:rsidR="003C0E11">
        <w:rPr>
          <w:sz w:val="24"/>
        </w:rPr>
        <w:t>2</w:t>
      </w:r>
      <w:r w:rsidRPr="00207EE1">
        <w:rPr>
          <w:sz w:val="24"/>
        </w:rPr>
        <w:t xml:space="preserve"> год</w:t>
      </w:r>
      <w:r w:rsidR="00550859" w:rsidRPr="00207EE1">
        <w:rPr>
          <w:sz w:val="24"/>
        </w:rPr>
        <w:t xml:space="preserve"> по месту оказания медицинской помощи (</w:t>
      </w:r>
      <w:r w:rsidR="003C0E11">
        <w:rPr>
          <w:sz w:val="24"/>
        </w:rPr>
        <w:t>в соответствии с</w:t>
      </w:r>
      <w:r w:rsidR="00550859" w:rsidRPr="00207EE1">
        <w:rPr>
          <w:sz w:val="24"/>
        </w:rPr>
        <w:t xml:space="preserve"> тарифам</w:t>
      </w:r>
      <w:r w:rsidR="003C0E11">
        <w:rPr>
          <w:sz w:val="24"/>
        </w:rPr>
        <w:t>и</w:t>
      </w:r>
      <w:r w:rsidR="00550859" w:rsidRPr="00207EE1">
        <w:rPr>
          <w:sz w:val="24"/>
        </w:rPr>
        <w:t>, действующим</w:t>
      </w:r>
      <w:r w:rsidR="003C0E11">
        <w:rPr>
          <w:sz w:val="24"/>
        </w:rPr>
        <w:t>и</w:t>
      </w:r>
      <w:r w:rsidR="00550859" w:rsidRPr="00207EE1">
        <w:rPr>
          <w:sz w:val="24"/>
        </w:rPr>
        <w:t xml:space="preserve"> на территории Тамбовской области</w:t>
      </w:r>
      <w:r w:rsidR="003C0E11">
        <w:rPr>
          <w:sz w:val="24"/>
        </w:rPr>
        <w:t>, где оказывается медицинская помощь</w:t>
      </w:r>
      <w:r w:rsidR="00550859" w:rsidRPr="00207EE1">
        <w:rPr>
          <w:sz w:val="24"/>
        </w:rPr>
        <w:t>);</w:t>
      </w:r>
      <w:proofErr w:type="gramEnd"/>
    </w:p>
    <w:p w:rsidR="00B72821" w:rsidRPr="00B72821" w:rsidRDefault="00B72821" w:rsidP="00052E85">
      <w:pPr>
        <w:tabs>
          <w:tab w:val="left" w:pos="0"/>
        </w:tabs>
        <w:spacing w:before="60"/>
        <w:ind w:firstLine="851"/>
        <w:jc w:val="both"/>
        <w:rPr>
          <w:sz w:val="24"/>
        </w:rPr>
      </w:pPr>
      <w:proofErr w:type="gramStart"/>
      <w:r w:rsidRPr="00B72821">
        <w:rPr>
          <w:sz w:val="24"/>
        </w:rPr>
        <w:t xml:space="preserve">- не устанавливать в Тарифном соглашении о стоимости медицинской помощи, предоставляемой по Территориальной программе ОМС Пензенской области в 2022 году, тарифы на </w:t>
      </w:r>
      <w:r w:rsidRPr="00B72821">
        <w:rPr>
          <w:rStyle w:val="FontStyle15"/>
        </w:rPr>
        <w:t>молекулярно-генетические исследования, указанные в обращении ГБУЗ «</w:t>
      </w:r>
      <w:r w:rsidRPr="00550859">
        <w:rPr>
          <w:rStyle w:val="FontStyle15"/>
        </w:rPr>
        <w:t>Областной онкологический диспансер» (исх. от 19.01.2022 №64)</w:t>
      </w:r>
      <w:r w:rsidR="0006204D" w:rsidRPr="00550859">
        <w:rPr>
          <w:rStyle w:val="FontStyle15"/>
        </w:rPr>
        <w:t xml:space="preserve">, на основании </w:t>
      </w:r>
      <w:r w:rsidR="0006204D" w:rsidRPr="00550859">
        <w:rPr>
          <w:rFonts w:eastAsiaTheme="minorHAnsi"/>
          <w:sz w:val="24"/>
          <w:lang w:eastAsia="en-US"/>
        </w:rPr>
        <w:t xml:space="preserve">разъяснений Министерства здравоохранения Российской Федерации и Федерального фонда ОМС </w:t>
      </w:r>
      <w:r w:rsidR="0006204D" w:rsidRPr="00550859">
        <w:rPr>
          <w:rFonts w:eastAsiaTheme="minorHAnsi"/>
          <w:i/>
          <w:sz w:val="24"/>
          <w:lang w:eastAsia="en-US"/>
        </w:rPr>
        <w:t>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</w:t>
      </w:r>
      <w:proofErr w:type="gramEnd"/>
      <w:r w:rsidR="0006204D" w:rsidRPr="00550859">
        <w:rPr>
          <w:rFonts w:eastAsiaTheme="minorHAnsi"/>
          <w:i/>
          <w:sz w:val="24"/>
          <w:lang w:eastAsia="en-US"/>
        </w:rPr>
        <w:t xml:space="preserve"> на 2022 год и на плановый период 2023 и 2024 годов, включая подходы к определению дифференцированных нормативов объема медицинской помощи </w:t>
      </w:r>
      <w:r w:rsidR="0006204D" w:rsidRPr="00550859">
        <w:rPr>
          <w:rFonts w:eastAsiaTheme="minorHAnsi"/>
          <w:sz w:val="24"/>
          <w:lang w:eastAsia="en-US"/>
        </w:rPr>
        <w:t>(исх. от 13.01.2022 №11-7</w:t>
      </w:r>
      <w:proofErr w:type="gramStart"/>
      <w:r w:rsidR="0006204D" w:rsidRPr="00550859">
        <w:rPr>
          <w:rFonts w:eastAsiaTheme="minorHAnsi"/>
          <w:sz w:val="24"/>
          <w:lang w:eastAsia="en-US"/>
        </w:rPr>
        <w:t>/И</w:t>
      </w:r>
      <w:proofErr w:type="gramEnd"/>
      <w:r w:rsidR="0006204D" w:rsidRPr="00550859">
        <w:rPr>
          <w:rFonts w:eastAsiaTheme="minorHAnsi"/>
          <w:sz w:val="24"/>
          <w:lang w:eastAsia="en-US"/>
        </w:rPr>
        <w:t>/2-275);</w:t>
      </w:r>
    </w:p>
    <w:p w:rsidR="00FA1C92" w:rsidRPr="00745EC5" w:rsidRDefault="00FA1C92" w:rsidP="00052E85">
      <w:pPr>
        <w:spacing w:before="60"/>
        <w:ind w:firstLine="851"/>
        <w:jc w:val="both"/>
        <w:rPr>
          <w:sz w:val="24"/>
        </w:rPr>
      </w:pPr>
      <w:r w:rsidRPr="00745EC5">
        <w:rPr>
          <w:sz w:val="24"/>
        </w:rPr>
        <w:t>- согласовать проект Тарифного соглашения о стоимости медицинской помощи, предоставляемой по Территориальной программе ОМС Пензенской области в 202</w:t>
      </w:r>
      <w:r w:rsidR="0033386E" w:rsidRPr="00745EC5">
        <w:rPr>
          <w:sz w:val="24"/>
        </w:rPr>
        <w:t>2</w:t>
      </w:r>
      <w:r w:rsidRPr="00745EC5">
        <w:rPr>
          <w:sz w:val="24"/>
        </w:rPr>
        <w:t xml:space="preserve"> году (с приложениями), в редакции, представленный Рабочей группой, состав которой утвержден решением Комиссии от  13.06.2019 (Протокол №9 пункт 1.3).</w:t>
      </w:r>
    </w:p>
    <w:p w:rsidR="00FA1C92" w:rsidRPr="00BD3411" w:rsidRDefault="00FA1C92" w:rsidP="00FA1C92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745EC5">
        <w:rPr>
          <w:b/>
          <w:bCs/>
          <w:sz w:val="24"/>
        </w:rPr>
        <w:t>По вопросу 1 на голосование ставятся вопросы:</w:t>
      </w:r>
    </w:p>
    <w:p w:rsidR="00FA1C92" w:rsidRPr="00BD3411" w:rsidRDefault="00FA1C92" w:rsidP="008F7548">
      <w:pPr>
        <w:tabs>
          <w:tab w:val="left" w:pos="0"/>
        </w:tabs>
        <w:jc w:val="both"/>
        <w:rPr>
          <w:sz w:val="24"/>
        </w:rPr>
      </w:pPr>
      <w:r w:rsidRPr="00BD3411">
        <w:rPr>
          <w:sz w:val="24"/>
        </w:rPr>
        <w:t xml:space="preserve">1.1. </w:t>
      </w:r>
      <w:proofErr w:type="gramStart"/>
      <w:r w:rsidRPr="00BD3411">
        <w:rPr>
          <w:sz w:val="24"/>
        </w:rPr>
        <w:t>О включении в Тарифное соглашение о стоимости медицинской помощи, предоставляемой по Территориальной программе ОМС Пензенской области в 202</w:t>
      </w:r>
      <w:r w:rsidR="0033386E" w:rsidRPr="00BD3411">
        <w:rPr>
          <w:sz w:val="24"/>
        </w:rPr>
        <w:t>2</w:t>
      </w:r>
      <w:r w:rsidRPr="00BD3411">
        <w:rPr>
          <w:sz w:val="24"/>
        </w:rPr>
        <w:t xml:space="preserve"> году</w:t>
      </w:r>
      <w:r w:rsidR="000F0B9C">
        <w:rPr>
          <w:sz w:val="24"/>
        </w:rPr>
        <w:t>,</w:t>
      </w:r>
      <w:r w:rsidRPr="00BD3411">
        <w:rPr>
          <w:sz w:val="24"/>
        </w:rPr>
        <w:t xml:space="preserve"> раздела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организациями», предусмотренного пунктами 3 и 8  Требований к структуре и содержанию тарифного соглашения, утвержденных приказом Министерства здравоохранения Российской Федерации от 29.12.2020</w:t>
      </w:r>
      <w:proofErr w:type="gramEnd"/>
      <w:r w:rsidRPr="00BD3411">
        <w:rPr>
          <w:sz w:val="24"/>
        </w:rPr>
        <w:t xml:space="preserve"> №1397н</w:t>
      </w:r>
      <w:r w:rsidR="0033386E" w:rsidRPr="00BD3411">
        <w:rPr>
          <w:sz w:val="24"/>
        </w:rPr>
        <w:t xml:space="preserve"> (с последующими изменениями)</w:t>
      </w:r>
      <w:r w:rsidRPr="00BD3411">
        <w:rPr>
          <w:sz w:val="24"/>
        </w:rPr>
        <w:t>.</w:t>
      </w:r>
    </w:p>
    <w:p w:rsidR="00FA1C92" w:rsidRPr="004E533E" w:rsidRDefault="00FA1C92" w:rsidP="008F7548">
      <w:pPr>
        <w:tabs>
          <w:tab w:val="left" w:pos="0"/>
        </w:tabs>
        <w:jc w:val="both"/>
        <w:rPr>
          <w:sz w:val="24"/>
        </w:rPr>
      </w:pPr>
      <w:r w:rsidRPr="00550859">
        <w:rPr>
          <w:sz w:val="24"/>
        </w:rPr>
        <w:t xml:space="preserve">1.2. Об установлении в Тарифном соглашении о стоимости медицинской помощи, </w:t>
      </w:r>
      <w:r w:rsidRPr="004E533E">
        <w:rPr>
          <w:sz w:val="24"/>
        </w:rPr>
        <w:t>предоставляемой по Территориальной программе ОМС Пензенской области в 202</w:t>
      </w:r>
      <w:r w:rsidR="0033386E" w:rsidRPr="004E533E">
        <w:rPr>
          <w:sz w:val="24"/>
        </w:rPr>
        <w:t>2</w:t>
      </w:r>
      <w:r w:rsidRPr="004E533E">
        <w:rPr>
          <w:sz w:val="24"/>
        </w:rPr>
        <w:t xml:space="preserve"> году, тариф</w:t>
      </w:r>
      <w:r w:rsidR="00D955C4" w:rsidRPr="004E533E">
        <w:rPr>
          <w:sz w:val="24"/>
        </w:rPr>
        <w:t>а</w:t>
      </w:r>
      <w:r w:rsidRPr="004E533E">
        <w:rPr>
          <w:sz w:val="24"/>
        </w:rPr>
        <w:t xml:space="preserve"> за проведение одной процедуры </w:t>
      </w:r>
      <w:r w:rsidR="00D955C4" w:rsidRPr="004E533E">
        <w:rPr>
          <w:sz w:val="24"/>
        </w:rPr>
        <w:t>(</w:t>
      </w:r>
      <w:r w:rsidR="004511FC" w:rsidRPr="004E533E">
        <w:rPr>
          <w:rStyle w:val="FontStyle37"/>
          <w:sz w:val="24"/>
          <w:szCs w:val="24"/>
        </w:rPr>
        <w:t>услуги</w:t>
      </w:r>
      <w:r w:rsidR="00D955C4" w:rsidRPr="004E533E">
        <w:rPr>
          <w:rStyle w:val="FontStyle37"/>
          <w:sz w:val="24"/>
          <w:szCs w:val="24"/>
        </w:rPr>
        <w:t>)</w:t>
      </w:r>
      <w:r w:rsidR="004511FC" w:rsidRPr="004E533E">
        <w:rPr>
          <w:rStyle w:val="FontStyle37"/>
          <w:sz w:val="24"/>
          <w:szCs w:val="24"/>
        </w:rPr>
        <w:t xml:space="preserve"> </w:t>
      </w:r>
      <w:r w:rsidR="004511FC" w:rsidRPr="004E533E">
        <w:rPr>
          <w:rStyle w:val="FontStyle15"/>
        </w:rPr>
        <w:t>А18.05.001.004. «</w:t>
      </w:r>
      <w:proofErr w:type="spellStart"/>
      <w:r w:rsidR="004511FC" w:rsidRPr="004E533E">
        <w:rPr>
          <w:rStyle w:val="FontStyle15"/>
        </w:rPr>
        <w:t>Плазмофильтрация</w:t>
      </w:r>
      <w:proofErr w:type="spellEnd"/>
      <w:r w:rsidR="004511FC" w:rsidRPr="004E533E">
        <w:rPr>
          <w:rStyle w:val="FontStyle15"/>
        </w:rPr>
        <w:t>»</w:t>
      </w:r>
      <w:r w:rsidRPr="004E533E">
        <w:rPr>
          <w:sz w:val="24"/>
        </w:rPr>
        <w:t>.</w:t>
      </w:r>
    </w:p>
    <w:p w:rsidR="004E533E" w:rsidRPr="004E533E" w:rsidRDefault="00745EC5" w:rsidP="008F7548">
      <w:pPr>
        <w:tabs>
          <w:tab w:val="left" w:pos="0"/>
        </w:tabs>
        <w:jc w:val="both"/>
        <w:rPr>
          <w:sz w:val="24"/>
        </w:rPr>
      </w:pPr>
      <w:r w:rsidRPr="004E533E">
        <w:rPr>
          <w:sz w:val="24"/>
        </w:rPr>
        <w:t xml:space="preserve">1.3. </w:t>
      </w:r>
      <w:proofErr w:type="gramStart"/>
      <w:r w:rsidRPr="004E533E">
        <w:rPr>
          <w:sz w:val="24"/>
        </w:rPr>
        <w:t>Об установлении в Тарифном соглашении о стоимости медицинской помощи, предоставляемой по Территориальной программе ОМС Пензенской области в 2022 году, тариф</w:t>
      </w:r>
      <w:r w:rsidR="004511FC" w:rsidRPr="004E533E">
        <w:rPr>
          <w:sz w:val="24"/>
        </w:rPr>
        <w:t>а</w:t>
      </w:r>
      <w:r w:rsidRPr="004E533E">
        <w:rPr>
          <w:sz w:val="24"/>
        </w:rPr>
        <w:t xml:space="preserve"> </w:t>
      </w:r>
      <w:r w:rsidR="004511FC" w:rsidRPr="004E533E">
        <w:rPr>
          <w:sz w:val="24"/>
        </w:rPr>
        <w:t xml:space="preserve">за проведение исследования «Позитронная эмиссионная томография, совмещенная с компьютерной томографией» </w:t>
      </w:r>
      <w:r w:rsidRPr="004E533E">
        <w:rPr>
          <w:sz w:val="24"/>
        </w:rPr>
        <w:t xml:space="preserve">в соответствии с тарифами, установленными </w:t>
      </w:r>
      <w:r w:rsidR="003C0E11" w:rsidRPr="00207EE1">
        <w:rPr>
          <w:sz w:val="24"/>
        </w:rPr>
        <w:t>на 202</w:t>
      </w:r>
      <w:r w:rsidR="003C0E11">
        <w:rPr>
          <w:sz w:val="24"/>
        </w:rPr>
        <w:t>2</w:t>
      </w:r>
      <w:r w:rsidR="003C0E11" w:rsidRPr="00207EE1">
        <w:rPr>
          <w:sz w:val="24"/>
        </w:rPr>
        <w:t xml:space="preserve"> год по месту оказания медицинской помощи (</w:t>
      </w:r>
      <w:r w:rsidR="003C0E11">
        <w:rPr>
          <w:sz w:val="24"/>
        </w:rPr>
        <w:t>в соответствии с</w:t>
      </w:r>
      <w:r w:rsidR="003C0E11" w:rsidRPr="00207EE1">
        <w:rPr>
          <w:sz w:val="24"/>
        </w:rPr>
        <w:t xml:space="preserve"> тарифам</w:t>
      </w:r>
      <w:r w:rsidR="003C0E11">
        <w:rPr>
          <w:sz w:val="24"/>
        </w:rPr>
        <w:t>и</w:t>
      </w:r>
      <w:r w:rsidR="003C0E11" w:rsidRPr="00207EE1">
        <w:rPr>
          <w:sz w:val="24"/>
        </w:rPr>
        <w:t>, действующим</w:t>
      </w:r>
      <w:r w:rsidR="003C0E11">
        <w:rPr>
          <w:sz w:val="24"/>
        </w:rPr>
        <w:t>и</w:t>
      </w:r>
      <w:r w:rsidR="003C0E11" w:rsidRPr="00207EE1">
        <w:rPr>
          <w:sz w:val="24"/>
        </w:rPr>
        <w:t xml:space="preserve"> на территории Тамбовской области</w:t>
      </w:r>
      <w:r w:rsidR="003C0E11">
        <w:rPr>
          <w:sz w:val="24"/>
        </w:rPr>
        <w:t>,</w:t>
      </w:r>
      <w:r w:rsidR="003C0E11">
        <w:rPr>
          <w:sz w:val="24"/>
        </w:rPr>
        <w:t xml:space="preserve"> где оказывается медицинская помощь</w:t>
      </w:r>
      <w:r w:rsidR="003C0E11" w:rsidRPr="00207EE1">
        <w:rPr>
          <w:sz w:val="24"/>
        </w:rPr>
        <w:t>)</w:t>
      </w:r>
      <w:r w:rsidR="004E533E" w:rsidRPr="004E533E">
        <w:rPr>
          <w:sz w:val="24"/>
        </w:rPr>
        <w:t>.</w:t>
      </w:r>
      <w:proofErr w:type="gramEnd"/>
    </w:p>
    <w:p w:rsidR="0022208A" w:rsidRPr="00B72821" w:rsidRDefault="0022208A" w:rsidP="008F7548">
      <w:pPr>
        <w:tabs>
          <w:tab w:val="left" w:pos="0"/>
        </w:tabs>
        <w:jc w:val="both"/>
        <w:rPr>
          <w:sz w:val="24"/>
        </w:rPr>
      </w:pPr>
      <w:r w:rsidRPr="0022208A">
        <w:rPr>
          <w:sz w:val="24"/>
        </w:rPr>
        <w:t xml:space="preserve">1.4. Об установлении в Тарифном соглашении о стоимости медицинской помощи, </w:t>
      </w:r>
      <w:r w:rsidRPr="00B72821">
        <w:rPr>
          <w:sz w:val="24"/>
        </w:rPr>
        <w:t xml:space="preserve">предоставляемой по Территориальной программе ОМС Пензенской области в 2022 году, </w:t>
      </w:r>
      <w:r w:rsidRPr="00B72821">
        <w:rPr>
          <w:sz w:val="24"/>
        </w:rPr>
        <w:lastRenderedPageBreak/>
        <w:t>тариф</w:t>
      </w:r>
      <w:r>
        <w:rPr>
          <w:sz w:val="24"/>
        </w:rPr>
        <w:t>ов</w:t>
      </w:r>
      <w:r w:rsidRPr="00B72821">
        <w:rPr>
          <w:sz w:val="24"/>
        </w:rPr>
        <w:t xml:space="preserve"> на </w:t>
      </w:r>
      <w:r w:rsidRPr="00B72821">
        <w:rPr>
          <w:rStyle w:val="FontStyle15"/>
        </w:rPr>
        <w:t>молекулярно-генетические исследования, указанные в обращении ГБУЗ «Областной онкологический дисп</w:t>
      </w:r>
      <w:r>
        <w:rPr>
          <w:rStyle w:val="FontStyle15"/>
        </w:rPr>
        <w:t>ансер» (исх. от 19.01.2022 №64).</w:t>
      </w:r>
    </w:p>
    <w:p w:rsidR="00FA1C92" w:rsidRPr="00745EC5" w:rsidRDefault="00FA1C92" w:rsidP="008F7548">
      <w:pPr>
        <w:tabs>
          <w:tab w:val="left" w:pos="0"/>
        </w:tabs>
        <w:jc w:val="both"/>
        <w:rPr>
          <w:sz w:val="24"/>
        </w:rPr>
      </w:pPr>
      <w:r w:rsidRPr="00745EC5">
        <w:rPr>
          <w:sz w:val="24"/>
        </w:rPr>
        <w:t>1.</w:t>
      </w:r>
      <w:r w:rsidR="0022208A">
        <w:rPr>
          <w:sz w:val="24"/>
        </w:rPr>
        <w:t>5</w:t>
      </w:r>
      <w:r w:rsidRPr="00745EC5">
        <w:rPr>
          <w:sz w:val="24"/>
        </w:rPr>
        <w:t>. О согласовании проекта Тарифного соглашения о стоимости медицинской помощи, предоставляемой по Территориальной программе ОМС Пензенской области в 202</w:t>
      </w:r>
      <w:r w:rsidR="0033386E" w:rsidRPr="00745EC5">
        <w:rPr>
          <w:sz w:val="24"/>
        </w:rPr>
        <w:t>2</w:t>
      </w:r>
      <w:r w:rsidRPr="00745EC5">
        <w:rPr>
          <w:sz w:val="24"/>
        </w:rPr>
        <w:t xml:space="preserve"> году (с приложениями), в редакции, представленный Рабочей группой, состав которой утвержден решением Комиссии от  13.06.2019 (Протокол №9 пункт 1.3), согласно </w:t>
      </w:r>
      <w:r w:rsidRPr="000569A4">
        <w:rPr>
          <w:sz w:val="24"/>
          <w:highlight w:val="yellow"/>
        </w:rPr>
        <w:t>приложению №</w:t>
      </w:r>
      <w:r w:rsidR="000569A4" w:rsidRPr="000569A4">
        <w:rPr>
          <w:sz w:val="24"/>
          <w:highlight w:val="yellow"/>
        </w:rPr>
        <w:t>1.5</w:t>
      </w:r>
      <w:r w:rsidRPr="000569A4">
        <w:rPr>
          <w:sz w:val="24"/>
          <w:highlight w:val="yellow"/>
        </w:rPr>
        <w:t xml:space="preserve"> к</w:t>
      </w:r>
      <w:r w:rsidRPr="00745EC5">
        <w:rPr>
          <w:sz w:val="24"/>
        </w:rPr>
        <w:t xml:space="preserve"> настоящему Протоколу.</w:t>
      </w:r>
    </w:p>
    <w:p w:rsidR="00FA1C92" w:rsidRPr="00BD3411" w:rsidRDefault="00FA1C92" w:rsidP="00FA1C92">
      <w:pPr>
        <w:tabs>
          <w:tab w:val="left" w:pos="0"/>
        </w:tabs>
        <w:spacing w:before="120"/>
        <w:jc w:val="both"/>
        <w:rPr>
          <w:b/>
          <w:sz w:val="24"/>
        </w:rPr>
      </w:pPr>
      <w:r w:rsidRPr="00745EC5">
        <w:rPr>
          <w:b/>
          <w:bCs/>
          <w:sz w:val="24"/>
          <w:u w:val="single"/>
        </w:rPr>
        <w:t xml:space="preserve">Голосовали по вопросу 1.1.: </w:t>
      </w:r>
      <w:r w:rsidRPr="00745EC5">
        <w:rPr>
          <w:b/>
          <w:sz w:val="24"/>
        </w:rPr>
        <w:t xml:space="preserve">за 0 человек, против – </w:t>
      </w:r>
      <w:r w:rsidR="00314F85" w:rsidRPr="00745EC5">
        <w:rPr>
          <w:b/>
          <w:sz w:val="24"/>
        </w:rPr>
        <w:t>16</w:t>
      </w:r>
      <w:r w:rsidRPr="00745EC5">
        <w:rPr>
          <w:b/>
          <w:sz w:val="24"/>
        </w:rPr>
        <w:t>.</w:t>
      </w:r>
    </w:p>
    <w:p w:rsidR="004511FC" w:rsidRPr="00BD3411" w:rsidRDefault="004511FC" w:rsidP="004511FC">
      <w:pPr>
        <w:tabs>
          <w:tab w:val="left" w:pos="0"/>
        </w:tabs>
        <w:spacing w:before="120"/>
        <w:jc w:val="both"/>
        <w:rPr>
          <w:b/>
          <w:sz w:val="24"/>
        </w:rPr>
      </w:pPr>
      <w:r w:rsidRPr="00745EC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2</w:t>
      </w:r>
      <w:r w:rsidRPr="00745EC5">
        <w:rPr>
          <w:b/>
          <w:bCs/>
          <w:sz w:val="24"/>
          <w:u w:val="single"/>
        </w:rPr>
        <w:t xml:space="preserve">.: </w:t>
      </w:r>
      <w:r w:rsidRPr="00745EC5">
        <w:rPr>
          <w:b/>
          <w:sz w:val="24"/>
        </w:rPr>
        <w:t xml:space="preserve">за </w:t>
      </w:r>
      <w:r w:rsidR="00764276">
        <w:rPr>
          <w:b/>
          <w:sz w:val="24"/>
        </w:rPr>
        <w:t>1</w:t>
      </w:r>
      <w:r w:rsidRPr="00745EC5">
        <w:rPr>
          <w:b/>
          <w:sz w:val="24"/>
        </w:rPr>
        <w:t xml:space="preserve"> </w:t>
      </w:r>
      <w:r w:rsidR="00764276">
        <w:rPr>
          <w:b/>
          <w:sz w:val="24"/>
        </w:rPr>
        <w:t>(Никишин А.В.)</w:t>
      </w:r>
      <w:r w:rsidRPr="00745EC5">
        <w:rPr>
          <w:b/>
          <w:sz w:val="24"/>
        </w:rPr>
        <w:t>, против – 1</w:t>
      </w:r>
      <w:r w:rsidR="00764276">
        <w:rPr>
          <w:b/>
          <w:sz w:val="24"/>
        </w:rPr>
        <w:t xml:space="preserve">5 </w:t>
      </w:r>
      <w:r w:rsidR="00764276" w:rsidRPr="00745EC5">
        <w:rPr>
          <w:b/>
          <w:sz w:val="24"/>
        </w:rPr>
        <w:t>человек</w:t>
      </w:r>
      <w:r w:rsidRPr="00745EC5">
        <w:rPr>
          <w:b/>
          <w:sz w:val="24"/>
        </w:rPr>
        <w:t>.</w:t>
      </w:r>
    </w:p>
    <w:p w:rsidR="00FA1C92" w:rsidRPr="00745EC5" w:rsidRDefault="00FA1C92" w:rsidP="00FA1C92">
      <w:pPr>
        <w:tabs>
          <w:tab w:val="left" w:pos="0"/>
        </w:tabs>
        <w:spacing w:before="120"/>
        <w:jc w:val="both"/>
        <w:rPr>
          <w:b/>
          <w:sz w:val="24"/>
        </w:rPr>
      </w:pPr>
      <w:r w:rsidRPr="00745EC5">
        <w:rPr>
          <w:b/>
          <w:bCs/>
          <w:sz w:val="24"/>
          <w:u w:val="single"/>
        </w:rPr>
        <w:t>Голосовали по вопросу 1.</w:t>
      </w:r>
      <w:r w:rsidR="00745EC5">
        <w:rPr>
          <w:b/>
          <w:bCs/>
          <w:sz w:val="24"/>
          <w:u w:val="single"/>
        </w:rPr>
        <w:t>3</w:t>
      </w:r>
      <w:r w:rsidRPr="00745EC5">
        <w:rPr>
          <w:b/>
          <w:bCs/>
          <w:sz w:val="24"/>
          <w:u w:val="single"/>
        </w:rPr>
        <w:t xml:space="preserve">.: </w:t>
      </w:r>
      <w:r w:rsidRPr="00745EC5">
        <w:rPr>
          <w:b/>
          <w:sz w:val="24"/>
        </w:rPr>
        <w:t xml:space="preserve">за </w:t>
      </w:r>
      <w:r w:rsidR="00314F85" w:rsidRPr="00745EC5">
        <w:rPr>
          <w:b/>
          <w:sz w:val="24"/>
        </w:rPr>
        <w:t>16</w:t>
      </w:r>
      <w:r w:rsidRPr="00745EC5">
        <w:rPr>
          <w:b/>
          <w:sz w:val="24"/>
        </w:rPr>
        <w:t xml:space="preserve"> человек, против – 0.</w:t>
      </w:r>
    </w:p>
    <w:p w:rsidR="007752B4" w:rsidRPr="00BD3411" w:rsidRDefault="00745EC5" w:rsidP="007752B4">
      <w:pPr>
        <w:tabs>
          <w:tab w:val="left" w:pos="0"/>
        </w:tabs>
        <w:spacing w:before="120"/>
        <w:jc w:val="both"/>
        <w:rPr>
          <w:b/>
          <w:sz w:val="24"/>
        </w:rPr>
      </w:pPr>
      <w:r w:rsidRPr="00745EC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4</w:t>
      </w:r>
      <w:r w:rsidRPr="00745EC5">
        <w:rPr>
          <w:b/>
          <w:bCs/>
          <w:sz w:val="24"/>
          <w:u w:val="single"/>
        </w:rPr>
        <w:t xml:space="preserve">.: </w:t>
      </w:r>
      <w:r w:rsidR="007752B4" w:rsidRPr="00745EC5">
        <w:rPr>
          <w:b/>
          <w:sz w:val="24"/>
        </w:rPr>
        <w:t>за 0 человек, против – 16.</w:t>
      </w:r>
    </w:p>
    <w:p w:rsidR="007752B4" w:rsidRPr="00745EC5" w:rsidRDefault="007752B4" w:rsidP="007752B4">
      <w:pPr>
        <w:tabs>
          <w:tab w:val="left" w:pos="0"/>
        </w:tabs>
        <w:spacing w:before="120"/>
        <w:jc w:val="both"/>
        <w:rPr>
          <w:b/>
          <w:sz w:val="24"/>
        </w:rPr>
      </w:pPr>
      <w:r w:rsidRPr="00745EC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5</w:t>
      </w:r>
      <w:r w:rsidRPr="00745EC5">
        <w:rPr>
          <w:b/>
          <w:bCs/>
          <w:sz w:val="24"/>
          <w:u w:val="single"/>
        </w:rPr>
        <w:t xml:space="preserve">.: </w:t>
      </w:r>
      <w:r w:rsidRPr="00745EC5">
        <w:rPr>
          <w:b/>
          <w:sz w:val="24"/>
        </w:rPr>
        <w:t>за 16 человек, против – 0.</w:t>
      </w:r>
    </w:p>
    <w:p w:rsidR="00FA1C92" w:rsidRPr="00BD3411" w:rsidRDefault="00FA1C92" w:rsidP="00FA1C92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BD3411">
        <w:rPr>
          <w:b/>
          <w:bCs/>
          <w:sz w:val="24"/>
          <w:u w:val="single"/>
        </w:rPr>
        <w:t>Решение по вопросу 1:</w:t>
      </w:r>
    </w:p>
    <w:p w:rsidR="00FA1C92" w:rsidRPr="00BD3411" w:rsidRDefault="00FA1C92" w:rsidP="00F50F5E">
      <w:pPr>
        <w:tabs>
          <w:tab w:val="left" w:pos="0"/>
        </w:tabs>
        <w:spacing w:before="120"/>
        <w:jc w:val="both"/>
        <w:rPr>
          <w:sz w:val="24"/>
        </w:rPr>
      </w:pPr>
      <w:r w:rsidRPr="00BD3411">
        <w:rPr>
          <w:sz w:val="24"/>
        </w:rPr>
        <w:t xml:space="preserve">1.1. </w:t>
      </w:r>
      <w:proofErr w:type="gramStart"/>
      <w:r w:rsidRPr="00BD3411">
        <w:rPr>
          <w:sz w:val="24"/>
        </w:rPr>
        <w:t>Не включать в Тарифное соглашение о стоимости медицинской помощи, предоставляемой по Территориальной программе ОМС Пензенской области в 202</w:t>
      </w:r>
      <w:r w:rsidR="0033386E" w:rsidRPr="00BD3411">
        <w:rPr>
          <w:sz w:val="24"/>
        </w:rPr>
        <w:t>2</w:t>
      </w:r>
      <w:r w:rsidRPr="00BD3411">
        <w:rPr>
          <w:sz w:val="24"/>
        </w:rPr>
        <w:t xml:space="preserve"> году</w:t>
      </w:r>
      <w:r w:rsidR="000F0B9C">
        <w:rPr>
          <w:sz w:val="24"/>
        </w:rPr>
        <w:t>,</w:t>
      </w:r>
      <w:r w:rsidRPr="00BD3411">
        <w:rPr>
          <w:sz w:val="24"/>
        </w:rPr>
        <w:t xml:space="preserve"> раздел «Распределение объемов представления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</w:t>
      </w:r>
      <w:r w:rsidR="00073061">
        <w:rPr>
          <w:sz w:val="24"/>
        </w:rPr>
        <w:t xml:space="preserve">рганизациями», предусмотренный </w:t>
      </w:r>
      <w:r w:rsidRPr="00BD3411">
        <w:rPr>
          <w:sz w:val="24"/>
        </w:rPr>
        <w:t>пунктами 3 и 8 Требований к структуре и содержанию тарифного соглашения, утвержденных приказом Министерства здравоохранения Российской Федерации от 29.12.2020</w:t>
      </w:r>
      <w:proofErr w:type="gramEnd"/>
      <w:r w:rsidRPr="00BD3411">
        <w:rPr>
          <w:sz w:val="24"/>
        </w:rPr>
        <w:t xml:space="preserve"> №1397н</w:t>
      </w:r>
      <w:r w:rsidR="0033386E" w:rsidRPr="00BD3411">
        <w:rPr>
          <w:sz w:val="24"/>
        </w:rPr>
        <w:t xml:space="preserve"> (с последующими изменениями).</w:t>
      </w:r>
    </w:p>
    <w:p w:rsidR="00FA1C92" w:rsidRPr="00640169" w:rsidRDefault="00FA1C92" w:rsidP="008F7548">
      <w:pPr>
        <w:tabs>
          <w:tab w:val="left" w:pos="0"/>
        </w:tabs>
        <w:jc w:val="both"/>
        <w:rPr>
          <w:sz w:val="24"/>
        </w:rPr>
      </w:pPr>
      <w:r w:rsidRPr="00550859">
        <w:rPr>
          <w:sz w:val="24"/>
        </w:rPr>
        <w:t>1</w:t>
      </w:r>
      <w:r w:rsidRPr="00640169">
        <w:rPr>
          <w:sz w:val="24"/>
        </w:rPr>
        <w:t xml:space="preserve">.2. </w:t>
      </w:r>
      <w:r w:rsidR="004511FC" w:rsidRPr="00640169">
        <w:rPr>
          <w:sz w:val="24"/>
        </w:rPr>
        <w:t>Не устанавливать в</w:t>
      </w:r>
      <w:r w:rsidRPr="00640169">
        <w:rPr>
          <w:sz w:val="24"/>
        </w:rPr>
        <w:t xml:space="preserve"> Тарифном соглашении о стоимости медицинской помощи, предоставляемой по Территориальной программе ОМС Пензенской области в 202</w:t>
      </w:r>
      <w:r w:rsidR="00202526" w:rsidRPr="00640169">
        <w:rPr>
          <w:sz w:val="24"/>
        </w:rPr>
        <w:t>2</w:t>
      </w:r>
      <w:r w:rsidRPr="00640169">
        <w:rPr>
          <w:sz w:val="24"/>
        </w:rPr>
        <w:t xml:space="preserve"> году, </w:t>
      </w:r>
      <w:r w:rsidR="00D955C4" w:rsidRPr="00640169">
        <w:rPr>
          <w:sz w:val="24"/>
        </w:rPr>
        <w:t>тариф за проведение одной процедуры (</w:t>
      </w:r>
      <w:r w:rsidR="00D955C4" w:rsidRPr="00640169">
        <w:rPr>
          <w:rStyle w:val="FontStyle37"/>
          <w:sz w:val="24"/>
          <w:szCs w:val="24"/>
        </w:rPr>
        <w:t xml:space="preserve">услуги) </w:t>
      </w:r>
      <w:r w:rsidR="00D955C4" w:rsidRPr="00640169">
        <w:rPr>
          <w:rStyle w:val="FontStyle15"/>
        </w:rPr>
        <w:t>А18.05.001.004. «</w:t>
      </w:r>
      <w:proofErr w:type="spellStart"/>
      <w:r w:rsidR="00D955C4" w:rsidRPr="00640169">
        <w:rPr>
          <w:rStyle w:val="FontStyle15"/>
        </w:rPr>
        <w:t>Плазмофильтрация</w:t>
      </w:r>
      <w:proofErr w:type="spellEnd"/>
      <w:r w:rsidR="00D955C4" w:rsidRPr="00640169">
        <w:rPr>
          <w:rStyle w:val="FontStyle15"/>
        </w:rPr>
        <w:t>»</w:t>
      </w:r>
      <w:r w:rsidRPr="00640169">
        <w:rPr>
          <w:sz w:val="24"/>
        </w:rPr>
        <w:t>.</w:t>
      </w:r>
    </w:p>
    <w:p w:rsidR="00745EC5" w:rsidRPr="00640169" w:rsidRDefault="00745EC5" w:rsidP="008F7548">
      <w:pPr>
        <w:tabs>
          <w:tab w:val="left" w:pos="0"/>
        </w:tabs>
        <w:jc w:val="both"/>
        <w:rPr>
          <w:sz w:val="24"/>
        </w:rPr>
      </w:pPr>
      <w:r w:rsidRPr="00640169">
        <w:rPr>
          <w:sz w:val="24"/>
        </w:rPr>
        <w:t xml:space="preserve">1.3. </w:t>
      </w:r>
      <w:proofErr w:type="gramStart"/>
      <w:r w:rsidRPr="00640169">
        <w:rPr>
          <w:sz w:val="24"/>
        </w:rPr>
        <w:t xml:space="preserve">В </w:t>
      </w:r>
      <w:r w:rsidR="00640169" w:rsidRPr="00640169">
        <w:rPr>
          <w:sz w:val="24"/>
        </w:rPr>
        <w:t xml:space="preserve">Тарифном соглашении о стоимости медицинской помощи, предоставляемой по Территориальной программе ОМС Пензенской области в 2022 году, тарифы за проведение исследования «Позитронная эмиссионная томография, совмещенная с компьютерной томографией» установить в соответствии с тарифами, установленными на </w:t>
      </w:r>
      <w:r w:rsidR="003C0E11" w:rsidRPr="00207EE1">
        <w:rPr>
          <w:sz w:val="24"/>
        </w:rPr>
        <w:t>202</w:t>
      </w:r>
      <w:r w:rsidR="003C0E11">
        <w:rPr>
          <w:sz w:val="24"/>
        </w:rPr>
        <w:t>2</w:t>
      </w:r>
      <w:r w:rsidR="003C0E11" w:rsidRPr="00207EE1">
        <w:rPr>
          <w:sz w:val="24"/>
        </w:rPr>
        <w:t xml:space="preserve"> год по месту оказания медицинской помощи (</w:t>
      </w:r>
      <w:r w:rsidR="003C0E11">
        <w:rPr>
          <w:sz w:val="24"/>
        </w:rPr>
        <w:t>в соответствии с</w:t>
      </w:r>
      <w:r w:rsidR="003C0E11" w:rsidRPr="00207EE1">
        <w:rPr>
          <w:sz w:val="24"/>
        </w:rPr>
        <w:t xml:space="preserve"> тарифам</w:t>
      </w:r>
      <w:r w:rsidR="003C0E11">
        <w:rPr>
          <w:sz w:val="24"/>
        </w:rPr>
        <w:t>и</w:t>
      </w:r>
      <w:r w:rsidR="003C0E11" w:rsidRPr="00207EE1">
        <w:rPr>
          <w:sz w:val="24"/>
        </w:rPr>
        <w:t>, действующим</w:t>
      </w:r>
      <w:r w:rsidR="003C0E11">
        <w:rPr>
          <w:sz w:val="24"/>
        </w:rPr>
        <w:t>и</w:t>
      </w:r>
      <w:r w:rsidR="003C0E11" w:rsidRPr="00207EE1">
        <w:rPr>
          <w:sz w:val="24"/>
        </w:rPr>
        <w:t xml:space="preserve"> на территории Тамбовской области</w:t>
      </w:r>
      <w:r w:rsidR="00DF08DE">
        <w:rPr>
          <w:sz w:val="24"/>
        </w:rPr>
        <w:t>,</w:t>
      </w:r>
      <w:r w:rsidR="003C0E11">
        <w:rPr>
          <w:sz w:val="24"/>
        </w:rPr>
        <w:t xml:space="preserve"> где оказывается медицинская помощь</w:t>
      </w:r>
      <w:r w:rsidR="003C0E11" w:rsidRPr="00207EE1">
        <w:rPr>
          <w:sz w:val="24"/>
        </w:rPr>
        <w:t>)</w:t>
      </w:r>
      <w:r w:rsidRPr="00640169">
        <w:rPr>
          <w:sz w:val="24"/>
        </w:rPr>
        <w:t>.</w:t>
      </w:r>
      <w:proofErr w:type="gramEnd"/>
    </w:p>
    <w:p w:rsidR="00D60086" w:rsidRPr="00B72821" w:rsidRDefault="00FA1C92" w:rsidP="008F7548">
      <w:pPr>
        <w:tabs>
          <w:tab w:val="left" w:pos="0"/>
        </w:tabs>
        <w:jc w:val="both"/>
        <w:rPr>
          <w:sz w:val="24"/>
        </w:rPr>
      </w:pPr>
      <w:r w:rsidRPr="00640169">
        <w:rPr>
          <w:sz w:val="24"/>
        </w:rPr>
        <w:t>1.</w:t>
      </w:r>
      <w:r w:rsidR="00745EC5" w:rsidRPr="00640169">
        <w:rPr>
          <w:sz w:val="24"/>
        </w:rPr>
        <w:t>4</w:t>
      </w:r>
      <w:r w:rsidRPr="00640169">
        <w:rPr>
          <w:sz w:val="24"/>
        </w:rPr>
        <w:t xml:space="preserve">. </w:t>
      </w:r>
      <w:proofErr w:type="gramStart"/>
      <w:r w:rsidR="00D60086" w:rsidRPr="00640169">
        <w:rPr>
          <w:sz w:val="24"/>
        </w:rPr>
        <w:t xml:space="preserve">Не устанавливать в Тарифном соглашении о стоимости медицинской помощи, предоставляемой по Территориальной </w:t>
      </w:r>
      <w:r w:rsidR="00D60086" w:rsidRPr="00B72821">
        <w:rPr>
          <w:sz w:val="24"/>
        </w:rPr>
        <w:t xml:space="preserve">программе ОМС Пензенской области в 2022 году, тарифы на </w:t>
      </w:r>
      <w:r w:rsidR="00D60086" w:rsidRPr="00B72821">
        <w:rPr>
          <w:rStyle w:val="FontStyle15"/>
        </w:rPr>
        <w:t>молекулярно-генетические исследования, указанные в обращении ГБУЗ «</w:t>
      </w:r>
      <w:r w:rsidR="00D60086" w:rsidRPr="0006204D">
        <w:rPr>
          <w:rStyle w:val="FontStyle15"/>
        </w:rPr>
        <w:t>Областной онкологический диспансер» (исх. от 19.01.2022 №64)</w:t>
      </w:r>
      <w:r w:rsidR="0006204D" w:rsidRPr="0006204D">
        <w:rPr>
          <w:rStyle w:val="FontStyle15"/>
        </w:rPr>
        <w:t xml:space="preserve">, на основании </w:t>
      </w:r>
      <w:r w:rsidR="0006204D" w:rsidRPr="0006204D">
        <w:rPr>
          <w:rFonts w:eastAsiaTheme="minorHAnsi"/>
          <w:sz w:val="24"/>
          <w:lang w:eastAsia="en-US"/>
        </w:rPr>
        <w:t xml:space="preserve">разъяснений Министерства здравоохранения Российской Федерации и Федерального фонда ОМС </w:t>
      </w:r>
      <w:r w:rsidR="0006204D" w:rsidRPr="0006204D">
        <w:rPr>
          <w:rFonts w:eastAsiaTheme="minorHAnsi"/>
          <w:i/>
          <w:sz w:val="24"/>
          <w:lang w:eastAsia="en-US"/>
        </w:rPr>
        <w:t>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</w:t>
      </w:r>
      <w:proofErr w:type="gramEnd"/>
      <w:r w:rsidR="0006204D" w:rsidRPr="0006204D">
        <w:rPr>
          <w:rFonts w:eastAsiaTheme="minorHAnsi"/>
          <w:i/>
          <w:sz w:val="24"/>
          <w:lang w:eastAsia="en-US"/>
        </w:rPr>
        <w:t xml:space="preserve"> на 2022 год и на плановый период 2023 и 2024 годов, включая подходы к определению дифференцированных нормативов объема медицинской помощи </w:t>
      </w:r>
      <w:r w:rsidR="0006204D" w:rsidRPr="0006204D">
        <w:rPr>
          <w:rFonts w:eastAsiaTheme="minorHAnsi"/>
          <w:sz w:val="24"/>
          <w:lang w:eastAsia="en-US"/>
        </w:rPr>
        <w:t>(исх. от 13.01.2022 №11-7</w:t>
      </w:r>
      <w:proofErr w:type="gramStart"/>
      <w:r w:rsidR="0006204D" w:rsidRPr="0006204D">
        <w:rPr>
          <w:rFonts w:eastAsiaTheme="minorHAnsi"/>
          <w:sz w:val="24"/>
          <w:lang w:eastAsia="en-US"/>
        </w:rPr>
        <w:t>/И</w:t>
      </w:r>
      <w:proofErr w:type="gramEnd"/>
      <w:r w:rsidR="0006204D" w:rsidRPr="0006204D">
        <w:rPr>
          <w:rFonts w:eastAsiaTheme="minorHAnsi"/>
          <w:sz w:val="24"/>
          <w:lang w:eastAsia="en-US"/>
        </w:rPr>
        <w:t>/2-275).</w:t>
      </w:r>
    </w:p>
    <w:p w:rsidR="00FA1C92" w:rsidRPr="00202526" w:rsidRDefault="00D60086" w:rsidP="008F7548">
      <w:pPr>
        <w:tabs>
          <w:tab w:val="left" w:pos="0"/>
        </w:tabs>
        <w:jc w:val="both"/>
        <w:rPr>
          <w:sz w:val="24"/>
        </w:rPr>
      </w:pPr>
      <w:r>
        <w:rPr>
          <w:sz w:val="24"/>
        </w:rPr>
        <w:t xml:space="preserve">1.5. </w:t>
      </w:r>
      <w:r w:rsidR="00FA1C92" w:rsidRPr="00745EC5">
        <w:rPr>
          <w:sz w:val="24"/>
        </w:rPr>
        <w:t>Согласовать проект Тарифного соглашения о стоимости медицинской помощи, предоставляемой по Территориальной программе ОМС Пензенской области в 202</w:t>
      </w:r>
      <w:r w:rsidR="00202526" w:rsidRPr="00745EC5">
        <w:rPr>
          <w:sz w:val="24"/>
        </w:rPr>
        <w:t>2</w:t>
      </w:r>
      <w:r w:rsidR="00FA1C92" w:rsidRPr="00745EC5">
        <w:rPr>
          <w:sz w:val="24"/>
        </w:rPr>
        <w:t xml:space="preserve"> году (с приложениями), в редакции, представленный Рабочей группой, состав которой утвержден решением Комиссии от  13.06.2019 (Протокол №9 пункт 1.3), согласно приложению </w:t>
      </w:r>
      <w:r w:rsidR="00FA1C92" w:rsidRPr="00202526">
        <w:rPr>
          <w:sz w:val="24"/>
          <w:highlight w:val="yellow"/>
        </w:rPr>
        <w:t>№</w:t>
      </w:r>
      <w:r w:rsidR="000569A4">
        <w:rPr>
          <w:sz w:val="24"/>
          <w:highlight w:val="yellow"/>
        </w:rPr>
        <w:t>1.5</w:t>
      </w:r>
      <w:r w:rsidR="00FA1C92" w:rsidRPr="00202526">
        <w:rPr>
          <w:sz w:val="24"/>
          <w:highlight w:val="yellow"/>
        </w:rPr>
        <w:t xml:space="preserve"> к настоящему Протоколу</w:t>
      </w:r>
      <w:r w:rsidR="00FA1C92" w:rsidRPr="00202526">
        <w:rPr>
          <w:sz w:val="24"/>
        </w:rPr>
        <w:t>.</w:t>
      </w:r>
    </w:p>
    <w:p w:rsidR="0060106E" w:rsidRPr="0060106E" w:rsidRDefault="0060106E" w:rsidP="0060106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0106E">
        <w:rPr>
          <w:b/>
          <w:sz w:val="24"/>
          <w:u w:val="single"/>
        </w:rPr>
        <w:lastRenderedPageBreak/>
        <w:t>Вопрос 2.</w:t>
      </w:r>
      <w:r w:rsidRPr="0060106E">
        <w:rPr>
          <w:b/>
          <w:sz w:val="24"/>
        </w:rPr>
        <w:t xml:space="preserve"> </w:t>
      </w:r>
      <w:r w:rsidRPr="0060106E">
        <w:rPr>
          <w:b/>
          <w:color w:val="000000"/>
          <w:sz w:val="24"/>
        </w:rPr>
        <w:t>О распределении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2022 год, и распределенных решением Комиссии от 29.12.202</w:t>
      </w:r>
      <w:r w:rsidR="00EB0A43">
        <w:rPr>
          <w:b/>
          <w:color w:val="000000"/>
          <w:sz w:val="24"/>
        </w:rPr>
        <w:t>1</w:t>
      </w:r>
      <w:r w:rsidRPr="0060106E">
        <w:rPr>
          <w:b/>
          <w:color w:val="000000"/>
          <w:sz w:val="24"/>
        </w:rPr>
        <w:t xml:space="preserve"> (Протокол №25) между медицинскими организациями, имеющими право на осуществление медицинской деятельности. </w:t>
      </w:r>
    </w:p>
    <w:p w:rsidR="00EB0A43" w:rsidRDefault="00EB0A43" w:rsidP="00EB0A43">
      <w:pPr>
        <w:spacing w:before="240"/>
        <w:ind w:firstLine="708"/>
        <w:jc w:val="both"/>
        <w:rPr>
          <w:bCs/>
          <w:sz w:val="24"/>
        </w:rPr>
      </w:pPr>
      <w:r w:rsidRPr="00C85E5F">
        <w:rPr>
          <w:bCs/>
          <w:sz w:val="24"/>
        </w:rPr>
        <w:t xml:space="preserve">Решением </w:t>
      </w:r>
      <w:r>
        <w:rPr>
          <w:bCs/>
          <w:sz w:val="24"/>
        </w:rPr>
        <w:t>Комиссии от 29.12.2021 (Протокол №25) между медицинскими организациями, имеющими право на осуществление медицинской деятельности, распределены объемы предоставления медицинской помощи, установленные Территориальной программой обязательного медицинского страхования на 2022 год (постановлением Правительства Пензенской области от 29.12.2020 №929-пП).</w:t>
      </w:r>
    </w:p>
    <w:p w:rsidR="00EB0A43" w:rsidRPr="00EB0A43" w:rsidRDefault="00EB0A43" w:rsidP="00052E85">
      <w:pPr>
        <w:spacing w:before="60"/>
        <w:ind w:firstLine="709"/>
        <w:jc w:val="both"/>
        <w:rPr>
          <w:bCs/>
          <w:sz w:val="24"/>
        </w:rPr>
      </w:pPr>
      <w:r w:rsidRPr="00EB0A43">
        <w:rPr>
          <w:bCs/>
          <w:sz w:val="24"/>
        </w:rPr>
        <w:t>Проект решения Комиссии о распределении между медицинскими организациями объема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2022 год и распределенных между медицинскими организациями решением Комиссии от 29.12.202</w:t>
      </w:r>
      <w:r>
        <w:rPr>
          <w:bCs/>
          <w:sz w:val="24"/>
        </w:rPr>
        <w:t>1</w:t>
      </w:r>
      <w:r w:rsidRPr="00EB0A43">
        <w:rPr>
          <w:bCs/>
          <w:sz w:val="24"/>
        </w:rPr>
        <w:t xml:space="preserve"> (Протокол №25), подготовлен на основании:</w:t>
      </w:r>
    </w:p>
    <w:p w:rsidR="00EB0A43" w:rsidRPr="00EB0A43" w:rsidRDefault="00EB0A43" w:rsidP="00052E85">
      <w:pPr>
        <w:spacing w:before="60"/>
        <w:ind w:firstLine="709"/>
        <w:jc w:val="both"/>
        <w:rPr>
          <w:bCs/>
          <w:sz w:val="24"/>
        </w:rPr>
      </w:pPr>
      <w:r w:rsidRPr="00EB0A43">
        <w:rPr>
          <w:bCs/>
          <w:sz w:val="24"/>
        </w:rPr>
        <w:t>- решения Комиссии о распределении между медицинскими организациями объемов предоставления медицинской помощи на 2022 год от 29.12.202</w:t>
      </w:r>
      <w:r>
        <w:rPr>
          <w:bCs/>
          <w:sz w:val="24"/>
        </w:rPr>
        <w:t>1</w:t>
      </w:r>
      <w:r w:rsidRPr="00EB0A43">
        <w:rPr>
          <w:bCs/>
          <w:sz w:val="24"/>
        </w:rPr>
        <w:t xml:space="preserve"> (Протокол №25);</w:t>
      </w:r>
    </w:p>
    <w:p w:rsidR="00EB0A43" w:rsidRPr="00EB0A43" w:rsidRDefault="00EB0A43" w:rsidP="00052E85">
      <w:pPr>
        <w:spacing w:before="60"/>
        <w:ind w:firstLine="851"/>
        <w:jc w:val="both"/>
        <w:rPr>
          <w:bCs/>
          <w:sz w:val="24"/>
        </w:rPr>
      </w:pPr>
      <w:r w:rsidRPr="00EB0A43">
        <w:rPr>
          <w:bCs/>
          <w:sz w:val="24"/>
        </w:rPr>
        <w:t xml:space="preserve">-тарифов на медицинские услуги, </w:t>
      </w:r>
      <w:r w:rsidR="00251B0C">
        <w:rPr>
          <w:bCs/>
          <w:sz w:val="24"/>
        </w:rPr>
        <w:t>предусмотре</w:t>
      </w:r>
      <w:r w:rsidRPr="00EB0A43">
        <w:rPr>
          <w:bCs/>
          <w:sz w:val="24"/>
        </w:rPr>
        <w:t xml:space="preserve">нных </w:t>
      </w:r>
      <w:r w:rsidR="00251B0C">
        <w:rPr>
          <w:bCs/>
          <w:sz w:val="24"/>
        </w:rPr>
        <w:t xml:space="preserve"> проектом </w:t>
      </w:r>
      <w:r w:rsidRPr="00EB0A43">
        <w:rPr>
          <w:bCs/>
          <w:sz w:val="24"/>
        </w:rPr>
        <w:t>Тарифн</w:t>
      </w:r>
      <w:r w:rsidR="00251B0C">
        <w:rPr>
          <w:bCs/>
          <w:sz w:val="24"/>
        </w:rPr>
        <w:t>ого</w:t>
      </w:r>
      <w:r w:rsidRPr="00EB0A43">
        <w:rPr>
          <w:bCs/>
          <w:sz w:val="24"/>
        </w:rPr>
        <w:t xml:space="preserve"> соглашени</w:t>
      </w:r>
      <w:r w:rsidR="00251B0C">
        <w:rPr>
          <w:bCs/>
          <w:sz w:val="24"/>
        </w:rPr>
        <w:t>я</w:t>
      </w:r>
      <w:r w:rsidRPr="00EB0A43">
        <w:rPr>
          <w:bCs/>
          <w:sz w:val="24"/>
        </w:rPr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году;</w:t>
      </w:r>
    </w:p>
    <w:p w:rsidR="00EB0A43" w:rsidRPr="00EB0A43" w:rsidRDefault="00EB0A43" w:rsidP="00052E85">
      <w:pPr>
        <w:spacing w:before="60"/>
        <w:ind w:firstLine="709"/>
        <w:jc w:val="both"/>
        <w:rPr>
          <w:bCs/>
          <w:sz w:val="24"/>
        </w:rPr>
      </w:pPr>
      <w:r w:rsidRPr="00EB0A43">
        <w:rPr>
          <w:bCs/>
          <w:sz w:val="24"/>
        </w:rPr>
        <w:t xml:space="preserve">- численности прикрепившихся к медицинским организациям для оказания первичной медико-санитарной помощи застрахованных лиц по состоянию на 1 января 2022 года (при распределении объемов финансового обеспечения первичной медико-санитарной помощи, оплачиваемой по </w:t>
      </w:r>
      <w:proofErr w:type="spellStart"/>
      <w:r w:rsidRPr="00EB0A43">
        <w:rPr>
          <w:bCs/>
          <w:sz w:val="24"/>
        </w:rPr>
        <w:t>подушевым</w:t>
      </w:r>
      <w:proofErr w:type="spellEnd"/>
      <w:r w:rsidRPr="00EB0A43">
        <w:rPr>
          <w:bCs/>
          <w:sz w:val="24"/>
        </w:rPr>
        <w:t xml:space="preserve"> нормативам финансирования на прикрепившихся лиц);</w:t>
      </w:r>
    </w:p>
    <w:p w:rsidR="00EB0A43" w:rsidRPr="00E57584" w:rsidRDefault="00EB0A43" w:rsidP="00052E85">
      <w:pPr>
        <w:spacing w:before="60"/>
        <w:ind w:firstLine="709"/>
        <w:jc w:val="both"/>
        <w:rPr>
          <w:b/>
          <w:bCs/>
          <w:sz w:val="24"/>
        </w:rPr>
      </w:pPr>
      <w:proofErr w:type="gramStart"/>
      <w:r w:rsidRPr="00EB0A43">
        <w:rPr>
          <w:bCs/>
          <w:sz w:val="24"/>
        </w:rPr>
        <w:t>На заседании Комиссии поступили предложени</w:t>
      </w:r>
      <w:r>
        <w:rPr>
          <w:bCs/>
          <w:sz w:val="24"/>
        </w:rPr>
        <w:t>е</w:t>
      </w:r>
      <w:r w:rsidRPr="00EB0A43">
        <w:rPr>
          <w:bCs/>
          <w:sz w:val="24"/>
        </w:rPr>
        <w:t xml:space="preserve"> от членов Комиссии</w:t>
      </w:r>
      <w:r>
        <w:rPr>
          <w:bCs/>
          <w:sz w:val="24"/>
        </w:rPr>
        <w:t xml:space="preserve"> </w:t>
      </w:r>
      <w:r w:rsidRPr="00CA0059">
        <w:rPr>
          <w:bCs/>
          <w:sz w:val="24"/>
        </w:rPr>
        <w:t>р</w:t>
      </w:r>
      <w:r>
        <w:rPr>
          <w:sz w:val="24"/>
        </w:rPr>
        <w:t xml:space="preserve">аспределить на </w:t>
      </w:r>
      <w:r w:rsidRPr="006A3ACE">
        <w:rPr>
          <w:sz w:val="24"/>
        </w:rPr>
        <w:t>202</w:t>
      </w:r>
      <w:r>
        <w:rPr>
          <w:sz w:val="24"/>
        </w:rPr>
        <w:t>2</w:t>
      </w:r>
      <w:r w:rsidRPr="006A3ACE">
        <w:rPr>
          <w:sz w:val="24"/>
        </w:rPr>
        <w:t xml:space="preserve"> год объем</w:t>
      </w:r>
      <w:r>
        <w:rPr>
          <w:sz w:val="24"/>
        </w:rPr>
        <w:t>ы</w:t>
      </w:r>
      <w:r w:rsidRPr="006A3ACE">
        <w:rPr>
          <w:sz w:val="24"/>
        </w:rPr>
        <w:t xml:space="preserve"> финансового обеспечения объемов предоставления медицинской помощи, распределенных решением Комиссии от 29.12.202</w:t>
      </w:r>
      <w:r>
        <w:rPr>
          <w:sz w:val="24"/>
        </w:rPr>
        <w:t>1</w:t>
      </w:r>
      <w:r w:rsidRPr="006A3ACE">
        <w:rPr>
          <w:sz w:val="24"/>
        </w:rPr>
        <w:t xml:space="preserve"> (Протокол №2</w:t>
      </w:r>
      <w:r>
        <w:rPr>
          <w:sz w:val="24"/>
        </w:rPr>
        <w:t>5</w:t>
      </w:r>
      <w:r w:rsidRPr="006A3ACE">
        <w:rPr>
          <w:sz w:val="24"/>
        </w:rPr>
        <w:t>) между медицинскими организациями,</w:t>
      </w:r>
      <w:r w:rsidRPr="00A747A1">
        <w:rPr>
          <w:sz w:val="24"/>
        </w:rPr>
        <w:t xml:space="preserve"> </w:t>
      </w:r>
      <w:r w:rsidRPr="00E57584">
        <w:rPr>
          <w:sz w:val="24"/>
        </w:rPr>
        <w:t>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91788E">
        <w:rPr>
          <w:sz w:val="24"/>
        </w:rPr>
        <w:t>2</w:t>
      </w:r>
      <w:r w:rsidRPr="00E57584">
        <w:rPr>
          <w:sz w:val="24"/>
        </w:rPr>
        <w:t xml:space="preserve"> году, </w:t>
      </w:r>
      <w:r w:rsidR="00251B0C">
        <w:rPr>
          <w:sz w:val="24"/>
        </w:rPr>
        <w:t>согласованны</w:t>
      </w:r>
      <w:r w:rsidRPr="00E57584">
        <w:rPr>
          <w:sz w:val="24"/>
        </w:rPr>
        <w:t xml:space="preserve">м </w:t>
      </w:r>
      <w:r w:rsidR="0091788E">
        <w:rPr>
          <w:sz w:val="24"/>
        </w:rPr>
        <w:t>на текущем заседании Комиссии</w:t>
      </w:r>
      <w:r w:rsidRPr="00E57584">
        <w:rPr>
          <w:sz w:val="24"/>
        </w:rPr>
        <w:t>.</w:t>
      </w:r>
      <w:proofErr w:type="gramEnd"/>
    </w:p>
    <w:p w:rsidR="00EB0A43" w:rsidRPr="0091788E" w:rsidRDefault="00EB0A43" w:rsidP="00193ED5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91788E">
        <w:rPr>
          <w:b/>
          <w:bCs/>
          <w:spacing w:val="-2"/>
          <w:sz w:val="24"/>
        </w:rPr>
        <w:t xml:space="preserve">По вопросу </w:t>
      </w:r>
      <w:r w:rsidR="0091788E" w:rsidRPr="0091788E">
        <w:rPr>
          <w:b/>
          <w:bCs/>
          <w:spacing w:val="-2"/>
          <w:sz w:val="24"/>
        </w:rPr>
        <w:t>2</w:t>
      </w:r>
      <w:r w:rsidRPr="0091788E">
        <w:rPr>
          <w:b/>
          <w:bCs/>
          <w:spacing w:val="-2"/>
          <w:sz w:val="24"/>
        </w:rPr>
        <w:t>. на голосование ставится вопросы:</w:t>
      </w:r>
    </w:p>
    <w:p w:rsidR="0091788E" w:rsidRPr="0091788E" w:rsidRDefault="0091788E" w:rsidP="00193ED5">
      <w:pPr>
        <w:tabs>
          <w:tab w:val="left" w:pos="284"/>
        </w:tabs>
        <w:spacing w:before="120"/>
        <w:jc w:val="both"/>
        <w:rPr>
          <w:bCs/>
          <w:sz w:val="24"/>
        </w:rPr>
      </w:pPr>
      <w:proofErr w:type="gramStart"/>
      <w:r w:rsidRPr="0091788E">
        <w:rPr>
          <w:sz w:val="24"/>
        </w:rPr>
        <w:t>О распределении на 2022 год объемов финансового обеспечения объемов предоставления медицинской помощи, распределенных решением Комиссии от 29.12.2021 (Протокол №25) между медицинскими организациями, на основании представленного в адрес Комиссии проекта распределения с учетом принятого решения на текущем заседании Комиссии по п.1.5,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Pr="0091788E">
        <w:rPr>
          <w:sz w:val="24"/>
        </w:rPr>
        <w:t xml:space="preserve"> территории Пензенской области в 2022 году, </w:t>
      </w:r>
      <w:r w:rsidRPr="0091788E">
        <w:rPr>
          <w:bCs/>
          <w:sz w:val="24"/>
        </w:rPr>
        <w:t xml:space="preserve">согласно приложению №2 к настоящему Протоколу. </w:t>
      </w:r>
    </w:p>
    <w:p w:rsidR="00EB0A43" w:rsidRPr="0091788E" w:rsidRDefault="00EB0A43" w:rsidP="00193ED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91788E">
        <w:rPr>
          <w:b/>
          <w:bCs/>
          <w:sz w:val="24"/>
          <w:u w:val="single"/>
        </w:rPr>
        <w:t xml:space="preserve">Голосовали по вопросу </w:t>
      </w:r>
      <w:r w:rsidR="0091788E" w:rsidRPr="0091788E">
        <w:rPr>
          <w:b/>
          <w:bCs/>
          <w:sz w:val="24"/>
          <w:u w:val="single"/>
        </w:rPr>
        <w:t>2</w:t>
      </w:r>
      <w:r w:rsidRPr="0091788E">
        <w:rPr>
          <w:b/>
          <w:bCs/>
          <w:sz w:val="24"/>
          <w:u w:val="single"/>
        </w:rPr>
        <w:t xml:space="preserve">.: </w:t>
      </w:r>
      <w:r w:rsidRPr="0091788E">
        <w:rPr>
          <w:b/>
          <w:sz w:val="24"/>
        </w:rPr>
        <w:t>за 16 человек, против – 0.</w:t>
      </w:r>
    </w:p>
    <w:p w:rsidR="00EB0A43" w:rsidRPr="0091788E" w:rsidRDefault="00EB0A43" w:rsidP="00193ED5">
      <w:pPr>
        <w:spacing w:before="120"/>
        <w:jc w:val="both"/>
        <w:rPr>
          <w:b/>
          <w:sz w:val="24"/>
        </w:rPr>
      </w:pPr>
      <w:r w:rsidRPr="0091788E">
        <w:rPr>
          <w:b/>
          <w:bCs/>
          <w:sz w:val="24"/>
          <w:u w:val="single"/>
        </w:rPr>
        <w:t xml:space="preserve">Решение </w:t>
      </w:r>
      <w:r w:rsidRPr="0091788E">
        <w:rPr>
          <w:b/>
          <w:sz w:val="24"/>
          <w:u w:val="single"/>
        </w:rPr>
        <w:t xml:space="preserve">по вопросу </w:t>
      </w:r>
      <w:r w:rsidR="0091788E" w:rsidRPr="0091788E">
        <w:rPr>
          <w:b/>
          <w:sz w:val="24"/>
          <w:u w:val="single"/>
        </w:rPr>
        <w:t>2</w:t>
      </w:r>
      <w:r w:rsidRPr="0091788E">
        <w:rPr>
          <w:b/>
          <w:sz w:val="24"/>
          <w:u w:val="single"/>
        </w:rPr>
        <w:t>:</w:t>
      </w:r>
    </w:p>
    <w:p w:rsidR="0091788E" w:rsidRPr="00E57584" w:rsidRDefault="00EB0A43" w:rsidP="00193ED5">
      <w:pPr>
        <w:tabs>
          <w:tab w:val="left" w:pos="284"/>
        </w:tabs>
        <w:spacing w:before="120"/>
        <w:jc w:val="both"/>
        <w:rPr>
          <w:bCs/>
          <w:sz w:val="24"/>
        </w:rPr>
      </w:pPr>
      <w:proofErr w:type="gramStart"/>
      <w:r w:rsidRPr="0091788E">
        <w:rPr>
          <w:sz w:val="24"/>
        </w:rPr>
        <w:t>Распределить на 202</w:t>
      </w:r>
      <w:r w:rsidR="00FF7F02">
        <w:rPr>
          <w:sz w:val="24"/>
        </w:rPr>
        <w:t>2</w:t>
      </w:r>
      <w:r w:rsidRPr="0091788E">
        <w:rPr>
          <w:sz w:val="24"/>
        </w:rPr>
        <w:t xml:space="preserve"> год объемы </w:t>
      </w:r>
      <w:r w:rsidR="0091788E" w:rsidRPr="0091788E">
        <w:rPr>
          <w:sz w:val="24"/>
        </w:rPr>
        <w:t xml:space="preserve">финансового обеспечения объемов предоставления медицинской помощи, распределенных решением Комиссии от 29.12.2021 (Протокол №25) </w:t>
      </w:r>
      <w:r w:rsidR="0091788E" w:rsidRPr="00E57584">
        <w:rPr>
          <w:sz w:val="24"/>
        </w:rPr>
        <w:t xml:space="preserve">между медицинскими организациями, на основании представленного в адрес Комиссии </w:t>
      </w:r>
      <w:r w:rsidR="0091788E" w:rsidRPr="00E57584">
        <w:rPr>
          <w:sz w:val="24"/>
        </w:rPr>
        <w:lastRenderedPageBreak/>
        <w:t>проекта распределения с учетом принятого решения на текущем заседании Комиссии по п.1.</w:t>
      </w:r>
      <w:r w:rsidR="0091788E">
        <w:rPr>
          <w:sz w:val="24"/>
        </w:rPr>
        <w:t>5</w:t>
      </w:r>
      <w:r w:rsidR="0091788E" w:rsidRPr="00E57584">
        <w:rPr>
          <w:sz w:val="24"/>
        </w:rPr>
        <w:t>,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</w:t>
      </w:r>
      <w:proofErr w:type="gramEnd"/>
      <w:r w:rsidR="0091788E" w:rsidRPr="00E57584">
        <w:rPr>
          <w:sz w:val="24"/>
        </w:rPr>
        <w:t xml:space="preserve"> Пензенской области в 202</w:t>
      </w:r>
      <w:r w:rsidR="0091788E">
        <w:rPr>
          <w:sz w:val="24"/>
        </w:rPr>
        <w:t>2</w:t>
      </w:r>
      <w:r w:rsidR="0091788E" w:rsidRPr="00E57584">
        <w:rPr>
          <w:sz w:val="24"/>
        </w:rPr>
        <w:t xml:space="preserve"> году, </w:t>
      </w:r>
      <w:r w:rsidR="0091788E" w:rsidRPr="00E57584">
        <w:rPr>
          <w:bCs/>
          <w:sz w:val="24"/>
        </w:rPr>
        <w:t>согласно приложени</w:t>
      </w:r>
      <w:r w:rsidR="0091788E">
        <w:rPr>
          <w:bCs/>
          <w:sz w:val="24"/>
        </w:rPr>
        <w:t>ю</w:t>
      </w:r>
      <w:r w:rsidR="0091788E" w:rsidRPr="00E57584">
        <w:rPr>
          <w:bCs/>
          <w:sz w:val="24"/>
        </w:rPr>
        <w:t xml:space="preserve"> №</w:t>
      </w:r>
      <w:r w:rsidR="0091788E">
        <w:rPr>
          <w:bCs/>
          <w:sz w:val="24"/>
        </w:rPr>
        <w:t>2</w:t>
      </w:r>
      <w:r w:rsidR="0091788E" w:rsidRPr="00E57584">
        <w:rPr>
          <w:bCs/>
          <w:sz w:val="24"/>
        </w:rPr>
        <w:t xml:space="preserve"> к настоящему Протоколу. </w:t>
      </w:r>
    </w:p>
    <w:p w:rsidR="0060106E" w:rsidRPr="0060106E" w:rsidRDefault="0060106E" w:rsidP="00ED7C5E">
      <w:pPr>
        <w:tabs>
          <w:tab w:val="num" w:pos="720"/>
        </w:tabs>
        <w:spacing w:before="120"/>
        <w:rPr>
          <w:sz w:val="24"/>
        </w:rPr>
      </w:pPr>
    </w:p>
    <w:p w:rsidR="0060327B" w:rsidRDefault="0060327B" w:rsidP="00B466EE">
      <w:pPr>
        <w:tabs>
          <w:tab w:val="num" w:pos="720"/>
        </w:tabs>
        <w:spacing w:before="60"/>
        <w:rPr>
          <w:sz w:val="24"/>
        </w:rPr>
      </w:pPr>
    </w:p>
    <w:p w:rsidR="00193ED5" w:rsidRDefault="00193ED5" w:rsidP="00B466EE">
      <w:pPr>
        <w:tabs>
          <w:tab w:val="num" w:pos="720"/>
        </w:tabs>
        <w:spacing w:before="60"/>
        <w:rPr>
          <w:sz w:val="24"/>
        </w:rPr>
      </w:pPr>
    </w:p>
    <w:p w:rsidR="008F7548" w:rsidRPr="0060106E" w:rsidRDefault="008F7548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193ED5">
      <w:pPr>
        <w:pStyle w:val="a3"/>
        <w:spacing w:before="60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>медицинского страхования Пензенской области            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         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Медицинское Страхование» в Пензенской области    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  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  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8F7548" w:rsidRDefault="008F7548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8F7548" w:rsidRDefault="008F7548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bookmarkStart w:id="0" w:name="_GoBack"/>
      <w:bookmarkEnd w:id="0"/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</w:p>
    <w:sectPr w:rsidR="00116408" w:rsidSect="008F7548">
      <w:footerReference w:type="default" r:id="rId9"/>
      <w:pgSz w:w="11906" w:h="16838" w:code="9"/>
      <w:pgMar w:top="1134" w:right="707" w:bottom="851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5FF" w:rsidRDefault="005D45FF" w:rsidP="0011314B">
      <w:r>
        <w:separator/>
      </w:r>
    </w:p>
  </w:endnote>
  <w:endnote w:type="continuationSeparator" w:id="0">
    <w:p w:rsidR="005D45FF" w:rsidRDefault="005D45F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5FF" w:rsidRDefault="005D45FF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5FF" w:rsidRDefault="005D45FF" w:rsidP="0011314B">
      <w:r>
        <w:separator/>
      </w:r>
    </w:p>
  </w:footnote>
  <w:footnote w:type="continuationSeparator" w:id="0">
    <w:p w:rsidR="005D45FF" w:rsidRDefault="005D45F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1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8"/>
  </w:num>
  <w:num w:numId="5">
    <w:abstractNumId w:val="2"/>
  </w:num>
  <w:num w:numId="6">
    <w:abstractNumId w:val="4"/>
  </w:num>
  <w:num w:numId="7">
    <w:abstractNumId w:val="10"/>
  </w:num>
  <w:num w:numId="8">
    <w:abstractNumId w:val="16"/>
  </w:num>
  <w:num w:numId="9">
    <w:abstractNumId w:val="17"/>
  </w:num>
  <w:num w:numId="10">
    <w:abstractNumId w:val="12"/>
  </w:num>
  <w:num w:numId="11">
    <w:abstractNumId w:val="9"/>
  </w:num>
  <w:num w:numId="12">
    <w:abstractNumId w:val="6"/>
  </w:num>
  <w:num w:numId="13">
    <w:abstractNumId w:val="21"/>
  </w:num>
  <w:num w:numId="14">
    <w:abstractNumId w:val="22"/>
  </w:num>
  <w:num w:numId="15">
    <w:abstractNumId w:val="19"/>
  </w:num>
  <w:num w:numId="16">
    <w:abstractNumId w:val="13"/>
  </w:num>
  <w:num w:numId="17">
    <w:abstractNumId w:val="8"/>
  </w:num>
  <w:num w:numId="18">
    <w:abstractNumId w:val="1"/>
  </w:num>
  <w:num w:numId="19">
    <w:abstractNumId w:val="7"/>
  </w:num>
  <w:num w:numId="20">
    <w:abstractNumId w:val="11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3A9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11C6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1532"/>
    <w:rsid w:val="0006204D"/>
    <w:rsid w:val="000621E9"/>
    <w:rsid w:val="000644D9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F39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A7CCF"/>
    <w:rsid w:val="000B1F32"/>
    <w:rsid w:val="000B37D2"/>
    <w:rsid w:val="000B47E8"/>
    <w:rsid w:val="000B53E2"/>
    <w:rsid w:val="000B5B25"/>
    <w:rsid w:val="000B5F04"/>
    <w:rsid w:val="000B60A3"/>
    <w:rsid w:val="000C2E6B"/>
    <w:rsid w:val="000C5090"/>
    <w:rsid w:val="000C7EE5"/>
    <w:rsid w:val="000D073F"/>
    <w:rsid w:val="000D207B"/>
    <w:rsid w:val="000D215B"/>
    <w:rsid w:val="000D2527"/>
    <w:rsid w:val="000D2F4F"/>
    <w:rsid w:val="000D3608"/>
    <w:rsid w:val="000D368B"/>
    <w:rsid w:val="000D3EE9"/>
    <w:rsid w:val="000D5BE8"/>
    <w:rsid w:val="000D7076"/>
    <w:rsid w:val="000D7B55"/>
    <w:rsid w:val="000E110F"/>
    <w:rsid w:val="000E114E"/>
    <w:rsid w:val="000E246B"/>
    <w:rsid w:val="000E28CA"/>
    <w:rsid w:val="000E43E6"/>
    <w:rsid w:val="000E4658"/>
    <w:rsid w:val="000E50B8"/>
    <w:rsid w:val="000E619F"/>
    <w:rsid w:val="000E629C"/>
    <w:rsid w:val="000E720A"/>
    <w:rsid w:val="000E7C92"/>
    <w:rsid w:val="000E7DDE"/>
    <w:rsid w:val="000F0B9C"/>
    <w:rsid w:val="000F2345"/>
    <w:rsid w:val="000F3336"/>
    <w:rsid w:val="000F7CC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276C"/>
    <w:rsid w:val="00146344"/>
    <w:rsid w:val="001466F2"/>
    <w:rsid w:val="001477B4"/>
    <w:rsid w:val="00147F90"/>
    <w:rsid w:val="00150C18"/>
    <w:rsid w:val="00150E62"/>
    <w:rsid w:val="0015270D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A222E"/>
    <w:rsid w:val="001A2CBA"/>
    <w:rsid w:val="001A3423"/>
    <w:rsid w:val="001A3F71"/>
    <w:rsid w:val="001A4826"/>
    <w:rsid w:val="001A4B58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1D0E"/>
    <w:rsid w:val="00201F93"/>
    <w:rsid w:val="002022B3"/>
    <w:rsid w:val="00202526"/>
    <w:rsid w:val="0020255A"/>
    <w:rsid w:val="00202814"/>
    <w:rsid w:val="00203137"/>
    <w:rsid w:val="0020548A"/>
    <w:rsid w:val="00206D05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1C1A"/>
    <w:rsid w:val="0022208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A01"/>
    <w:rsid w:val="00245B84"/>
    <w:rsid w:val="00246752"/>
    <w:rsid w:val="002505FC"/>
    <w:rsid w:val="00251B0C"/>
    <w:rsid w:val="00252765"/>
    <w:rsid w:val="0025508D"/>
    <w:rsid w:val="00256734"/>
    <w:rsid w:val="002568AB"/>
    <w:rsid w:val="002579C3"/>
    <w:rsid w:val="00261AF4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35A3"/>
    <w:rsid w:val="0028479D"/>
    <w:rsid w:val="00285A79"/>
    <w:rsid w:val="00287451"/>
    <w:rsid w:val="0029087C"/>
    <w:rsid w:val="0029138F"/>
    <w:rsid w:val="00291B56"/>
    <w:rsid w:val="002926D6"/>
    <w:rsid w:val="002944E2"/>
    <w:rsid w:val="00294A04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433C"/>
    <w:rsid w:val="002D50C3"/>
    <w:rsid w:val="002D57A2"/>
    <w:rsid w:val="002D64CE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86E"/>
    <w:rsid w:val="00333931"/>
    <w:rsid w:val="00333F81"/>
    <w:rsid w:val="00334D6E"/>
    <w:rsid w:val="003354A1"/>
    <w:rsid w:val="00335546"/>
    <w:rsid w:val="003367B8"/>
    <w:rsid w:val="00337B4C"/>
    <w:rsid w:val="00340693"/>
    <w:rsid w:val="00340EA7"/>
    <w:rsid w:val="00340F55"/>
    <w:rsid w:val="00341A9F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4091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4A6"/>
    <w:rsid w:val="003956E8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C0E11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2F81"/>
    <w:rsid w:val="003D45CB"/>
    <w:rsid w:val="003D467B"/>
    <w:rsid w:val="003D4CEA"/>
    <w:rsid w:val="003D5CA0"/>
    <w:rsid w:val="003D64EA"/>
    <w:rsid w:val="003D6AF7"/>
    <w:rsid w:val="003E2422"/>
    <w:rsid w:val="003E6789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533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26F7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4904"/>
    <w:rsid w:val="00546191"/>
    <w:rsid w:val="00550859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5CD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313D"/>
    <w:rsid w:val="005D45FF"/>
    <w:rsid w:val="005D4816"/>
    <w:rsid w:val="005D590D"/>
    <w:rsid w:val="005D5DA0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36BE"/>
    <w:rsid w:val="005F3837"/>
    <w:rsid w:val="005F3AAA"/>
    <w:rsid w:val="005F4ACA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673"/>
    <w:rsid w:val="006359F1"/>
    <w:rsid w:val="006360E7"/>
    <w:rsid w:val="00640169"/>
    <w:rsid w:val="0064102D"/>
    <w:rsid w:val="006410CF"/>
    <w:rsid w:val="00642F76"/>
    <w:rsid w:val="00643666"/>
    <w:rsid w:val="00647307"/>
    <w:rsid w:val="006501BB"/>
    <w:rsid w:val="0065282A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A35"/>
    <w:rsid w:val="00674158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276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5E2A"/>
    <w:rsid w:val="00847015"/>
    <w:rsid w:val="008475C4"/>
    <w:rsid w:val="00847823"/>
    <w:rsid w:val="00847D13"/>
    <w:rsid w:val="00852171"/>
    <w:rsid w:val="0085256A"/>
    <w:rsid w:val="0085627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71D7"/>
    <w:rsid w:val="0088079F"/>
    <w:rsid w:val="00880B0A"/>
    <w:rsid w:val="00881729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A23"/>
    <w:rsid w:val="008B105D"/>
    <w:rsid w:val="008B2C33"/>
    <w:rsid w:val="008B3721"/>
    <w:rsid w:val="008B46F4"/>
    <w:rsid w:val="008B550A"/>
    <w:rsid w:val="008B56CC"/>
    <w:rsid w:val="008B56CD"/>
    <w:rsid w:val="008B79D1"/>
    <w:rsid w:val="008C1936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88E"/>
    <w:rsid w:val="00917B8C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4BE7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45B"/>
    <w:rsid w:val="00982AA3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1B36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362"/>
    <w:rsid w:val="00A2749E"/>
    <w:rsid w:val="00A27793"/>
    <w:rsid w:val="00A32850"/>
    <w:rsid w:val="00A35C01"/>
    <w:rsid w:val="00A43A55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64B"/>
    <w:rsid w:val="00A71ED2"/>
    <w:rsid w:val="00A72875"/>
    <w:rsid w:val="00A7318E"/>
    <w:rsid w:val="00A7629E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486B"/>
    <w:rsid w:val="00A95B60"/>
    <w:rsid w:val="00A96ED8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736"/>
    <w:rsid w:val="00AD3347"/>
    <w:rsid w:val="00AD682E"/>
    <w:rsid w:val="00AD6D90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179"/>
    <w:rsid w:val="00B02814"/>
    <w:rsid w:val="00B033EF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2725F"/>
    <w:rsid w:val="00B3126F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23"/>
    <w:rsid w:val="00B60426"/>
    <w:rsid w:val="00B620E2"/>
    <w:rsid w:val="00B63967"/>
    <w:rsid w:val="00B64D05"/>
    <w:rsid w:val="00B65249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86D7C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B04"/>
    <w:rsid w:val="00BA2976"/>
    <w:rsid w:val="00BA29FD"/>
    <w:rsid w:val="00BA39CA"/>
    <w:rsid w:val="00BA52F4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6C7E"/>
    <w:rsid w:val="00C2732A"/>
    <w:rsid w:val="00C3046C"/>
    <w:rsid w:val="00C30DB5"/>
    <w:rsid w:val="00C33762"/>
    <w:rsid w:val="00C344EE"/>
    <w:rsid w:val="00C346C8"/>
    <w:rsid w:val="00C34F62"/>
    <w:rsid w:val="00C35A8C"/>
    <w:rsid w:val="00C40C03"/>
    <w:rsid w:val="00C4130A"/>
    <w:rsid w:val="00C4182A"/>
    <w:rsid w:val="00C41A7E"/>
    <w:rsid w:val="00C43817"/>
    <w:rsid w:val="00C43AA1"/>
    <w:rsid w:val="00C47252"/>
    <w:rsid w:val="00C514F0"/>
    <w:rsid w:val="00C52DA0"/>
    <w:rsid w:val="00C55775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C0C"/>
    <w:rsid w:val="00D54D47"/>
    <w:rsid w:val="00D5744F"/>
    <w:rsid w:val="00D60086"/>
    <w:rsid w:val="00D60ADE"/>
    <w:rsid w:val="00D61005"/>
    <w:rsid w:val="00D6267C"/>
    <w:rsid w:val="00D6331B"/>
    <w:rsid w:val="00D63570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C3D"/>
    <w:rsid w:val="00DB4926"/>
    <w:rsid w:val="00DB4A5C"/>
    <w:rsid w:val="00DB53DE"/>
    <w:rsid w:val="00DB6652"/>
    <w:rsid w:val="00DB6E18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66F4"/>
    <w:rsid w:val="00EA7835"/>
    <w:rsid w:val="00EA7C0A"/>
    <w:rsid w:val="00EB0A43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D6E91"/>
    <w:rsid w:val="00ED7C5E"/>
    <w:rsid w:val="00EE3933"/>
    <w:rsid w:val="00EE5676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4065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6833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A68"/>
    <w:rsid w:val="00FA7CB6"/>
    <w:rsid w:val="00FB0759"/>
    <w:rsid w:val="00FB1A87"/>
    <w:rsid w:val="00FB3367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7259"/>
    <w:rsid w:val="00FC778C"/>
    <w:rsid w:val="00FD0B06"/>
    <w:rsid w:val="00FD1F9A"/>
    <w:rsid w:val="00FD2B11"/>
    <w:rsid w:val="00FD4D24"/>
    <w:rsid w:val="00FD5EAD"/>
    <w:rsid w:val="00FD66E7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31CD"/>
    <w:rsid w:val="00FF3C78"/>
    <w:rsid w:val="00FF5266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7BFB92B-6919-4B98-8494-47C8761F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9</Pages>
  <Words>3818</Words>
  <Characters>21769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268</cp:revision>
  <cp:lastPrinted>2022-02-02T07:20:00Z</cp:lastPrinted>
  <dcterms:created xsi:type="dcterms:W3CDTF">2021-12-28T12:24:00Z</dcterms:created>
  <dcterms:modified xsi:type="dcterms:W3CDTF">2022-02-02T07:21:00Z</dcterms:modified>
</cp:coreProperties>
</file>